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DDD" w:rsidRPr="000F6DDD" w:rsidRDefault="00CD094B" w:rsidP="00A059DF">
      <w:pPr>
        <w:spacing w:line="240" w:lineRule="auto"/>
        <w:textAlignment w:val="baseline"/>
        <w:outlineLvl w:val="0"/>
        <w:rPr>
          <w:rFonts w:eastAsia="Times New Roman" w:cstheme="minorHAnsi"/>
          <w:b/>
          <w:bCs/>
          <w:color w:val="000000"/>
          <w:kern w:val="36"/>
        </w:rPr>
      </w:pPr>
      <w:r w:rsidRPr="000F6DDD">
        <w:rPr>
          <w:rFonts w:eastAsia="Times New Roman" w:cstheme="minorHAnsi"/>
          <w:noProof/>
          <w:color w:val="000000"/>
        </w:rPr>
        <w:drawing>
          <wp:anchor distT="0" distB="0" distL="114300" distR="114300" simplePos="0" relativeHeight="251658240" behindDoc="1" locked="0" layoutInCell="1" allowOverlap="1">
            <wp:simplePos x="914400" y="914400"/>
            <wp:positionH relativeFrom="column">
              <wp:align>left</wp:align>
            </wp:positionH>
            <wp:positionV relativeFrom="paragraph">
              <wp:posOffset>0</wp:posOffset>
            </wp:positionV>
            <wp:extent cx="3325495" cy="1859280"/>
            <wp:effectExtent l="0" t="0" r="8255" b="7620"/>
            <wp:wrapTight wrapText="bothSides">
              <wp:wrapPolygon edited="0">
                <wp:start x="0" y="0"/>
                <wp:lineTo x="0" y="21467"/>
                <wp:lineTo x="21530" y="21467"/>
                <wp:lineTo x="21530" y="0"/>
                <wp:lineTo x="0" y="0"/>
              </wp:wrapPolygon>
            </wp:wrapTight>
            <wp:docPr id="1" name="Picture 1" descr="https://ci6.googleusercontent.com/proxy/gN_1D413WOthit8FzJRzpC8Hb1-uqlum5UD90woryG6xMPVsgbrFGSKj9pJZyE8fmWZKot5ksOX39feXEuLn4JUee89wdlx5gknfp_Ja6jHdi7Tz4aLsBSv0ww=s0-d-e1-ft#http://www.thisboss.net/wp-content/uploads/2018/06/567890-678x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gN_1D413WOthit8FzJRzpC8Hb1-uqlum5UD90woryG6xMPVsgbrFGSKj9pJZyE8fmWZKot5ksOX39feXEuLn4JUee89wdlx5gknfp_Ja6jHdi7Tz4aLsBSv0ww=s0-d-e1-ft#http://www.thisboss.net/wp-content/uploads/2018/06/567890-678x38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2987" cy="18744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785D">
        <w:rPr>
          <w:rFonts w:eastAsia="Times New Roman" w:cstheme="minorHAnsi"/>
          <w:b/>
          <w:bCs/>
          <w:color w:val="000000"/>
          <w:kern w:val="36"/>
        </w:rPr>
        <w:t xml:space="preserve">9/11 </w:t>
      </w:r>
      <w:r w:rsidR="00A059DF">
        <w:rPr>
          <w:rFonts w:eastAsia="Times New Roman" w:cstheme="minorHAnsi"/>
          <w:b/>
          <w:bCs/>
          <w:color w:val="000000"/>
          <w:kern w:val="36"/>
        </w:rPr>
        <w:t xml:space="preserve">Twin Towers </w:t>
      </w:r>
      <w:r w:rsidR="002454E1">
        <w:rPr>
          <w:rFonts w:eastAsia="Times New Roman" w:cstheme="minorHAnsi"/>
          <w:b/>
          <w:bCs/>
          <w:color w:val="000000"/>
          <w:kern w:val="36"/>
        </w:rPr>
        <w:t xml:space="preserve">Were Not Hit By </w:t>
      </w:r>
      <w:proofErr w:type="gramStart"/>
      <w:r w:rsidR="002454E1">
        <w:rPr>
          <w:rFonts w:eastAsia="Times New Roman" w:cstheme="minorHAnsi"/>
          <w:b/>
          <w:bCs/>
          <w:color w:val="000000"/>
          <w:kern w:val="36"/>
        </w:rPr>
        <w:t>Nor</w:t>
      </w:r>
      <w:proofErr w:type="gramEnd"/>
      <w:r w:rsidR="002454E1">
        <w:rPr>
          <w:rFonts w:eastAsia="Times New Roman" w:cstheme="minorHAnsi"/>
          <w:b/>
          <w:bCs/>
          <w:color w:val="000000"/>
          <w:kern w:val="36"/>
        </w:rPr>
        <w:t xml:space="preserve"> Destroyed By Two Airliners</w:t>
      </w:r>
    </w:p>
    <w:p w:rsidR="00A059DF" w:rsidRDefault="0001785D" w:rsidP="00CD094B">
      <w:pPr>
        <w:spacing w:line="240" w:lineRule="auto"/>
        <w:jc w:val="right"/>
        <w:rPr>
          <w:rFonts w:eastAsia="Times New Roman" w:cstheme="minorHAnsi"/>
        </w:rPr>
      </w:pPr>
      <w:r>
        <w:rPr>
          <w:rFonts w:eastAsia="Times New Roman" w:cstheme="minorHAnsi"/>
        </w:rPr>
        <w:t>19</w:t>
      </w:r>
      <w:r w:rsidR="00A059DF">
        <w:rPr>
          <w:rFonts w:eastAsia="Times New Roman" w:cstheme="minorHAnsi"/>
        </w:rPr>
        <w:t xml:space="preserve"> July 2018</w:t>
      </w:r>
    </w:p>
    <w:p w:rsidR="00A059DF" w:rsidRDefault="00A059DF" w:rsidP="00A059DF">
      <w:pPr>
        <w:spacing w:line="240" w:lineRule="auto"/>
        <w:rPr>
          <w:rFonts w:eastAsia="Times New Roman" w:cstheme="minorHAnsi"/>
        </w:rPr>
      </w:pPr>
      <w:r>
        <w:rPr>
          <w:rFonts w:eastAsia="Times New Roman" w:cstheme="minorHAnsi"/>
        </w:rPr>
        <w:t>Mr. President,</w:t>
      </w:r>
    </w:p>
    <w:p w:rsidR="00A059DF" w:rsidRDefault="00A059DF" w:rsidP="00A059DF">
      <w:pPr>
        <w:spacing w:line="240" w:lineRule="auto"/>
        <w:rPr>
          <w:rFonts w:eastAsia="Times New Roman" w:cstheme="minorHAnsi"/>
        </w:rPr>
      </w:pPr>
      <w:r>
        <w:rPr>
          <w:rFonts w:eastAsia="Times New Roman" w:cstheme="minorHAnsi"/>
        </w:rPr>
        <w:t>The 9/11 Commission refused to take evidence from Pilots for 9/11 Truth, of which I am a member, with over 19,000 hours flight time, much of that flying covert missions for the CIA, and including 1</w:t>
      </w:r>
      <w:r w:rsidR="00B41880">
        <w:rPr>
          <w:rFonts w:eastAsia="Times New Roman" w:cstheme="minorHAnsi"/>
        </w:rPr>
        <w:t>7</w:t>
      </w:r>
      <w:r>
        <w:rPr>
          <w:rFonts w:eastAsia="Times New Roman" w:cstheme="minorHAnsi"/>
        </w:rPr>
        <w:t xml:space="preserve"> world speed records in a Lear Jet Model</w:t>
      </w:r>
      <w:r w:rsidR="00CD094B">
        <w:rPr>
          <w:rFonts w:eastAsia="Times New Roman" w:cstheme="minorHAnsi"/>
        </w:rPr>
        <w:t xml:space="preserve"> 2</w:t>
      </w:r>
      <w:r w:rsidR="00010B5E">
        <w:rPr>
          <w:rFonts w:eastAsia="Times New Roman" w:cstheme="minorHAnsi"/>
        </w:rPr>
        <w:t>4</w:t>
      </w:r>
      <w:bookmarkStart w:id="0" w:name="_GoBack"/>
      <w:bookmarkEnd w:id="0"/>
      <w:r>
        <w:rPr>
          <w:rFonts w:eastAsia="Times New Roman" w:cstheme="minorHAnsi"/>
        </w:rPr>
        <w:t>.</w:t>
      </w:r>
    </w:p>
    <w:p w:rsidR="000F6DDD" w:rsidRPr="000F6DDD" w:rsidRDefault="002276BD" w:rsidP="002276BD">
      <w:pPr>
        <w:spacing w:line="240" w:lineRule="auto"/>
        <w:rPr>
          <w:rFonts w:eastAsia="Times New Roman" w:cstheme="minorHAnsi"/>
        </w:rPr>
      </w:pPr>
      <w:r>
        <w:rPr>
          <w:rFonts w:eastAsia="Times New Roman" w:cstheme="minorHAnsi"/>
        </w:rPr>
        <w:t xml:space="preserve">No </w:t>
      </w:r>
      <w:r w:rsidR="000F6DDD" w:rsidRPr="000F6DDD">
        <w:rPr>
          <w:rFonts w:eastAsia="Times New Roman" w:cstheme="minorHAnsi"/>
          <w:color w:val="000000"/>
        </w:rPr>
        <w:t>Boeing 767 airlines hit either of the Twin Towers, as fraudulently alleged by the government, m</w:t>
      </w:r>
      <w:r>
        <w:rPr>
          <w:rFonts w:eastAsia="Times New Roman" w:cstheme="minorHAnsi"/>
          <w:color w:val="000000"/>
        </w:rPr>
        <w:t>edia, NIST and its contractors. All of the “evidence” to that effect, including video depictions, has been fabricated and can be forensically challenged.</w:t>
      </w:r>
    </w:p>
    <w:p w:rsidR="002454E1" w:rsidRDefault="002276BD" w:rsidP="00A059DF">
      <w:pPr>
        <w:shd w:val="clear" w:color="auto" w:fill="FFFFFF"/>
        <w:spacing w:line="240" w:lineRule="auto"/>
        <w:textAlignment w:val="baseline"/>
        <w:rPr>
          <w:rFonts w:eastAsia="Times New Roman" w:cstheme="minorHAnsi"/>
          <w:color w:val="000000"/>
        </w:rPr>
      </w:pPr>
      <w:r>
        <w:rPr>
          <w:rFonts w:eastAsia="Times New Roman" w:cstheme="minorHAnsi"/>
          <w:color w:val="000000"/>
        </w:rPr>
        <w:t>You yourself, Mr. President,</w:t>
      </w:r>
      <w:r w:rsidR="000F6DDD" w:rsidRPr="000F6DDD">
        <w:rPr>
          <w:rFonts w:eastAsia="Times New Roman" w:cstheme="minorHAnsi"/>
          <w:color w:val="000000"/>
        </w:rPr>
        <w:t xml:space="preserve"> one of the most experienced property developers in New York City, </w:t>
      </w:r>
      <w:r>
        <w:rPr>
          <w:rFonts w:eastAsia="Times New Roman" w:cstheme="minorHAnsi"/>
          <w:color w:val="000000"/>
        </w:rPr>
        <w:t xml:space="preserve">have </w:t>
      </w:r>
      <w:r w:rsidR="000F6DDD" w:rsidRPr="000F6DDD">
        <w:rPr>
          <w:rFonts w:eastAsia="Times New Roman" w:cstheme="minorHAnsi"/>
          <w:color w:val="000000"/>
        </w:rPr>
        <w:t>correctly observed that the building</w:t>
      </w:r>
      <w:r>
        <w:rPr>
          <w:rFonts w:eastAsia="Times New Roman" w:cstheme="minorHAnsi"/>
          <w:color w:val="000000"/>
        </w:rPr>
        <w:t>s</w:t>
      </w:r>
      <w:r w:rsidR="000F6DDD" w:rsidRPr="000F6DDD">
        <w:rPr>
          <w:rFonts w:eastAsia="Times New Roman" w:cstheme="minorHAnsi"/>
          <w:color w:val="000000"/>
        </w:rPr>
        <w:t xml:space="preserve"> could only have been brought down by explosive as “planes would never be able to penetrate the steel beams”, had it exactly right. </w:t>
      </w:r>
      <w:r w:rsidR="002454E1">
        <w:rPr>
          <w:rFonts w:eastAsia="Times New Roman" w:cstheme="minorHAnsi"/>
          <w:color w:val="000000"/>
        </w:rPr>
        <w:t>I leave it to you to create a new independent commission to examine all possibilities including thermite, pre-planted explosives (TNT), directed energy weapons from above, and nuclear explosions from below.</w:t>
      </w:r>
    </w:p>
    <w:p w:rsidR="002276BD" w:rsidRDefault="002454E1" w:rsidP="00A059DF">
      <w:pPr>
        <w:shd w:val="clear" w:color="auto" w:fill="FFFFFF"/>
        <w:spacing w:line="240" w:lineRule="auto"/>
        <w:textAlignment w:val="baseline"/>
        <w:rPr>
          <w:rFonts w:eastAsia="Times New Roman" w:cstheme="minorHAnsi"/>
          <w:color w:val="000000"/>
        </w:rPr>
      </w:pPr>
      <w:r>
        <w:rPr>
          <w:rFonts w:eastAsia="Times New Roman" w:cstheme="minorHAnsi"/>
          <w:color w:val="000000"/>
        </w:rPr>
        <w:t>My focus is</w:t>
      </w:r>
      <w:r w:rsidR="002276BD">
        <w:rPr>
          <w:rFonts w:eastAsia="Times New Roman" w:cstheme="minorHAnsi"/>
          <w:color w:val="000000"/>
        </w:rPr>
        <w:t xml:space="preserve"> on the physical impossibility of the specific alleged aircraft crashing into either of the twin towers.</w:t>
      </w:r>
    </w:p>
    <w:p w:rsidR="000F6DDD" w:rsidRPr="000F6DDD" w:rsidRDefault="000F6DDD" w:rsidP="00A059DF">
      <w:pPr>
        <w:shd w:val="clear" w:color="auto" w:fill="FFFFFF"/>
        <w:spacing w:line="240" w:lineRule="auto"/>
        <w:textAlignment w:val="baseline"/>
        <w:rPr>
          <w:rFonts w:eastAsia="Times New Roman" w:cstheme="minorHAnsi"/>
          <w:color w:val="000000"/>
        </w:rPr>
      </w:pPr>
      <w:r w:rsidRPr="000F6DDD">
        <w:rPr>
          <w:rFonts w:eastAsia="Times New Roman" w:cstheme="minorHAnsi"/>
          <w:color w:val="000000"/>
        </w:rPr>
        <w:t>In the case of UAL 175 going into the south tower, a real Boeing 767 would have begun "telescoping" when the nose hit the 14-inch steel columns which are 39 inches on center. The vertical and horizontal tail would have instantaneously separated from the aircraft, hit the steel box columns and fallen to the ground.</w:t>
      </w:r>
    </w:p>
    <w:p w:rsidR="002276BD" w:rsidRDefault="000F6DDD" w:rsidP="00A059DF">
      <w:pPr>
        <w:shd w:val="clear" w:color="auto" w:fill="FFFFFF"/>
        <w:spacing w:line="240" w:lineRule="auto"/>
        <w:textAlignment w:val="baseline"/>
        <w:rPr>
          <w:rFonts w:eastAsia="Times New Roman" w:cstheme="minorHAnsi"/>
          <w:color w:val="000000"/>
        </w:rPr>
      </w:pPr>
      <w:r w:rsidRPr="000F6DDD">
        <w:rPr>
          <w:rFonts w:eastAsia="Times New Roman" w:cstheme="minorHAnsi"/>
          <w:color w:val="000000"/>
        </w:rPr>
        <w:t xml:space="preserve">The engines </w:t>
      </w:r>
      <w:r w:rsidR="002276BD">
        <w:rPr>
          <w:rFonts w:eastAsia="Times New Roman" w:cstheme="minorHAnsi"/>
          <w:color w:val="000000"/>
        </w:rPr>
        <w:t xml:space="preserve">– made of titanium and virtually indestructible -- </w:t>
      </w:r>
      <w:r w:rsidRPr="000F6DDD">
        <w:rPr>
          <w:rFonts w:eastAsia="Times New Roman" w:cstheme="minorHAnsi"/>
          <w:color w:val="000000"/>
        </w:rPr>
        <w:t xml:space="preserve">when impacting the steel columns would have maintained their general shape and either fallen to the ground or been recovered in the debris of the collapsed building. </w:t>
      </w:r>
    </w:p>
    <w:p w:rsidR="000F6DDD" w:rsidRPr="000F6DDD" w:rsidRDefault="000F6DDD" w:rsidP="00A059DF">
      <w:pPr>
        <w:shd w:val="clear" w:color="auto" w:fill="FFFFFF"/>
        <w:spacing w:line="240" w:lineRule="auto"/>
        <w:textAlignment w:val="baseline"/>
        <w:rPr>
          <w:rFonts w:eastAsia="Times New Roman" w:cstheme="minorHAnsi"/>
          <w:color w:val="000000"/>
        </w:rPr>
      </w:pPr>
      <w:r w:rsidRPr="000F6DDD">
        <w:rPr>
          <w:rFonts w:eastAsia="Times New Roman" w:cstheme="minorHAnsi"/>
          <w:color w:val="000000"/>
        </w:rPr>
        <w:t>No Boeing 767 could attain a speed of 540 mph at 1000 feet above sea level</w:t>
      </w:r>
      <w:r>
        <w:rPr>
          <w:rFonts w:eastAsia="Times New Roman" w:cstheme="minorHAnsi"/>
          <w:color w:val="000000"/>
        </w:rPr>
        <w:t xml:space="preserve"> because</w:t>
      </w:r>
      <w:r w:rsidRPr="000F6DDD">
        <w:rPr>
          <w:rFonts w:eastAsia="Times New Roman" w:cstheme="minorHAnsi"/>
          <w:color w:val="000000"/>
        </w:rPr>
        <w:t xml:space="preserve"> ‘parasite drag doubles with velocity’ and ‘parasite power’ cubes with velocity.</w:t>
      </w:r>
      <w:r w:rsidR="00CD094B">
        <w:rPr>
          <w:rFonts w:eastAsia="Times New Roman" w:cstheme="minorHAnsi"/>
          <w:color w:val="000000"/>
        </w:rPr>
        <w:t xml:space="preserve"> These are</w:t>
      </w:r>
      <w:r w:rsidR="002276BD">
        <w:rPr>
          <w:rFonts w:eastAsia="Times New Roman" w:cstheme="minorHAnsi"/>
          <w:color w:val="000000"/>
        </w:rPr>
        <w:t xml:space="preserve"> scientific fact</w:t>
      </w:r>
      <w:r w:rsidR="00CD094B">
        <w:rPr>
          <w:rFonts w:eastAsia="Times New Roman" w:cstheme="minorHAnsi"/>
          <w:color w:val="000000"/>
        </w:rPr>
        <w:t>s</w:t>
      </w:r>
      <w:r w:rsidR="002276BD">
        <w:rPr>
          <w:rFonts w:eastAsia="Times New Roman" w:cstheme="minorHAnsi"/>
          <w:color w:val="000000"/>
        </w:rPr>
        <w:t>.</w:t>
      </w:r>
    </w:p>
    <w:p w:rsidR="002276BD" w:rsidRDefault="000F6DDD" w:rsidP="00A059DF">
      <w:pPr>
        <w:shd w:val="clear" w:color="auto" w:fill="FFFFFF"/>
        <w:spacing w:line="240" w:lineRule="auto"/>
        <w:rPr>
          <w:rFonts w:eastAsia="Times New Roman" w:cstheme="minorHAnsi"/>
          <w:color w:val="000000"/>
        </w:rPr>
      </w:pPr>
      <w:r w:rsidRPr="000F6DDD">
        <w:rPr>
          <w:rFonts w:eastAsia="Times New Roman" w:cstheme="minorHAnsi"/>
          <w:color w:val="000000"/>
        </w:rPr>
        <w:t>The fan portion of the engine is not designed to accept the volume of dense air at that altitude and speed.</w:t>
      </w:r>
      <w:r>
        <w:rPr>
          <w:rFonts w:eastAsia="Times New Roman" w:cstheme="minorHAnsi"/>
          <w:color w:val="000000"/>
        </w:rPr>
        <w:t xml:space="preserve"> </w:t>
      </w:r>
    </w:p>
    <w:p w:rsidR="002276BD" w:rsidRPr="002276BD" w:rsidRDefault="002276BD" w:rsidP="002276BD">
      <w:pPr>
        <w:shd w:val="clear" w:color="auto" w:fill="FFFFFF"/>
        <w:spacing w:line="240" w:lineRule="auto"/>
        <w:rPr>
          <w:rFonts w:eastAsia="Times New Roman" w:cstheme="minorHAnsi"/>
          <w:color w:val="000000"/>
        </w:rPr>
      </w:pPr>
      <w:r w:rsidRPr="002276BD">
        <w:rPr>
          <w:rFonts w:eastAsia="Times New Roman" w:cstheme="minorHAnsi"/>
          <w:color w:val="000000"/>
        </w:rPr>
        <w:t>No significant part of the Boeing 767 or engine could have penetrated the 14-inch steel columns and 37 feet beyond the massive core of the tower without part of it falling to the ground.</w:t>
      </w:r>
    </w:p>
    <w:p w:rsidR="000F6DDD" w:rsidRPr="000F6DDD" w:rsidRDefault="000F6DDD" w:rsidP="00A059DF">
      <w:pPr>
        <w:shd w:val="clear" w:color="auto" w:fill="FFFFFF"/>
        <w:spacing w:line="240" w:lineRule="auto"/>
        <w:rPr>
          <w:rFonts w:eastAsia="Times New Roman" w:cstheme="minorHAnsi"/>
          <w:color w:val="000000"/>
        </w:rPr>
      </w:pPr>
      <w:r w:rsidRPr="000F6DDD">
        <w:rPr>
          <w:rFonts w:eastAsia="Times New Roman" w:cstheme="minorHAnsi"/>
          <w:color w:val="000000"/>
        </w:rPr>
        <w:t>The piece of alleged external fuselage containing 3 or 4 window cutouts is inconsistent with an airplane that hit 14-inch steel box columns, placed at over 500 mph: It would have crumpled. </w:t>
      </w:r>
    </w:p>
    <w:p w:rsidR="000F6DDD" w:rsidRPr="000F6DDD" w:rsidRDefault="000F6DDD" w:rsidP="00A059DF">
      <w:pPr>
        <w:shd w:val="clear" w:color="auto" w:fill="FFFFFF"/>
        <w:spacing w:line="240" w:lineRule="auto"/>
        <w:rPr>
          <w:rFonts w:eastAsia="Times New Roman" w:cstheme="minorHAnsi"/>
          <w:color w:val="000000"/>
        </w:rPr>
      </w:pPr>
      <w:r w:rsidRPr="000F6DDD">
        <w:rPr>
          <w:rFonts w:eastAsia="Times New Roman" w:cstheme="minorHAnsi"/>
          <w:color w:val="000000"/>
        </w:rPr>
        <w:t>The debris of the collapse should have contained massive sections of the Boeing 767, including 3 engine cores weighing approximately 9000 pounds apiece which could not have been hidden. Yet there is no evidence of any of these massive structural components from either 767 at the WTC. Such complete disappearance of 767s is impossible.</w:t>
      </w:r>
    </w:p>
    <w:p w:rsidR="002454E1" w:rsidRPr="002454E1" w:rsidRDefault="000F6DDD" w:rsidP="002454E1">
      <w:pPr>
        <w:shd w:val="clear" w:color="auto" w:fill="FFFFFF"/>
        <w:spacing w:line="240" w:lineRule="auto"/>
        <w:rPr>
          <w:rFonts w:eastAsia="Times New Roman" w:cstheme="minorHAnsi"/>
          <w:i/>
          <w:color w:val="222222"/>
        </w:rPr>
      </w:pPr>
      <w:r w:rsidRPr="000F6DDD">
        <w:rPr>
          <w:rFonts w:eastAsia="Times New Roman" w:cstheme="minorHAnsi"/>
          <w:color w:val="000000"/>
        </w:rPr>
        <w:lastRenderedPageBreak/>
        <w:t>Instead of bodies, seats, luggage, wings and tail having fallen to the ground external to either building (which would have happened had real planes hit them), we have a component from a General Electric C</w:t>
      </w:r>
      <w:r w:rsidR="00F60273">
        <w:rPr>
          <w:rFonts w:eastAsia="Times New Roman" w:cstheme="minorHAnsi"/>
          <w:color w:val="000000"/>
        </w:rPr>
        <w:t>F</w:t>
      </w:r>
      <w:r w:rsidRPr="000F6DDD">
        <w:rPr>
          <w:rFonts w:eastAsia="Times New Roman" w:cstheme="minorHAnsi"/>
          <w:color w:val="000000"/>
        </w:rPr>
        <w:t>-6 engine, found at Church and Murray Streets </w:t>
      </w:r>
      <w:r w:rsidRPr="000F6DDD">
        <w:rPr>
          <w:rFonts w:eastAsia="Times New Roman" w:cstheme="minorHAnsi"/>
          <w:color w:val="000000"/>
          <w:shd w:val="clear" w:color="auto" w:fill="FFFFFF"/>
        </w:rPr>
        <w:t>under a rain canopy</w:t>
      </w:r>
      <w:r w:rsidRPr="000F6DDD">
        <w:rPr>
          <w:rFonts w:eastAsia="Times New Roman" w:cstheme="minorHAnsi"/>
          <w:color w:val="000000"/>
        </w:rPr>
        <w:t>, </w:t>
      </w:r>
      <w:r w:rsidRPr="000F6DDD">
        <w:rPr>
          <w:rFonts w:eastAsia="Times New Roman" w:cstheme="minorHAnsi"/>
          <w:color w:val="222222"/>
          <w:shd w:val="clear" w:color="auto" w:fill="FFFFFF"/>
        </w:rPr>
        <w:t>which was neither torn nor damaged, which would have happened had it been thrown from an airplane crashing into the South Tower.</w:t>
      </w:r>
      <w:r w:rsidRPr="000F6DDD">
        <w:rPr>
          <w:rFonts w:eastAsia="Times New Roman" w:cstheme="minorHAnsi"/>
          <w:color w:val="222222"/>
        </w:rPr>
        <w:t>​</w:t>
      </w:r>
      <w:r w:rsidR="002454E1">
        <w:rPr>
          <w:rFonts w:eastAsia="Times New Roman" w:cstheme="minorHAnsi"/>
          <w:color w:val="222222"/>
        </w:rPr>
        <w:t xml:space="preserve"> </w:t>
      </w:r>
      <w:r w:rsidR="002454E1" w:rsidRPr="002454E1">
        <w:rPr>
          <w:rFonts w:eastAsia="Times New Roman" w:cstheme="minorHAnsi"/>
          <w:color w:val="222222"/>
        </w:rPr>
        <w:t>Whoever placed it on the sidewalk, which would have been deeply gouged by something so massive having hit at high velocity (the sidewalk was pristine), did not know that only the American Airlines Boeing 767-300 uses General Electric C</w:t>
      </w:r>
      <w:r w:rsidR="00F60273">
        <w:rPr>
          <w:rFonts w:eastAsia="Times New Roman" w:cstheme="minorHAnsi"/>
          <w:color w:val="222222"/>
        </w:rPr>
        <w:t>F</w:t>
      </w:r>
      <w:r w:rsidR="002454E1" w:rsidRPr="002454E1">
        <w:rPr>
          <w:rFonts w:eastAsia="Times New Roman" w:cstheme="minorHAnsi"/>
          <w:color w:val="222222"/>
        </w:rPr>
        <w:t xml:space="preserve">-6 engines, which therefor cannot have come from United Flight 175. </w:t>
      </w:r>
      <w:r w:rsidR="002454E1" w:rsidRPr="002454E1">
        <w:rPr>
          <w:rFonts w:eastAsia="Times New Roman" w:cstheme="minorHAnsi"/>
          <w:i/>
          <w:color w:val="222222"/>
        </w:rPr>
        <w:t>Planting evidence demonstrates by itself that 9/11 was an orchestrated and planned event.</w:t>
      </w:r>
    </w:p>
    <w:p w:rsidR="002454E1" w:rsidRPr="000F6DDD" w:rsidRDefault="002454E1" w:rsidP="00A059DF">
      <w:pPr>
        <w:shd w:val="clear" w:color="auto" w:fill="FFFFFF"/>
        <w:spacing w:line="240" w:lineRule="auto"/>
        <w:rPr>
          <w:rFonts w:eastAsia="Times New Roman" w:cstheme="minorHAnsi"/>
          <w:color w:val="000000"/>
        </w:rPr>
      </w:pPr>
      <w:r w:rsidRPr="002454E1">
        <w:rPr>
          <w:rFonts w:eastAsia="Times New Roman" w:cstheme="minorHAnsi"/>
          <w:color w:val="222222"/>
        </w:rPr>
        <w:t>The Boeing 767 has approximately three million FAA approved parts, each of which must be stamped or engraved with an FAA approved manufacturers identification and parts number. Not a single part of the 6 million parts from the two Boeing 767's which allegedly crashed into the World Trade Center has been found.</w:t>
      </w:r>
    </w:p>
    <w:p w:rsidR="002454E1" w:rsidRDefault="002276BD" w:rsidP="00CD094B">
      <w:pPr>
        <w:shd w:val="clear" w:color="auto" w:fill="FFFFFF"/>
        <w:spacing w:line="240" w:lineRule="auto"/>
        <w:rPr>
          <w:rFonts w:eastAsia="Times New Roman" w:cstheme="minorHAnsi"/>
          <w:color w:val="222222"/>
          <w:shd w:val="clear" w:color="auto" w:fill="FFFFFF"/>
        </w:rPr>
      </w:pPr>
      <w:r>
        <w:rPr>
          <w:rFonts w:eastAsia="Times New Roman" w:cstheme="minorHAnsi"/>
          <w:color w:val="222222"/>
          <w:shd w:val="clear" w:color="auto" w:fill="FFFFFF"/>
        </w:rPr>
        <w:t xml:space="preserve">The “crash” in </w:t>
      </w:r>
      <w:proofErr w:type="spellStart"/>
      <w:r>
        <w:rPr>
          <w:rFonts w:eastAsia="Times New Roman" w:cstheme="minorHAnsi"/>
          <w:color w:val="222222"/>
          <w:shd w:val="clear" w:color="auto" w:fill="FFFFFF"/>
        </w:rPr>
        <w:t>Shankesville</w:t>
      </w:r>
      <w:proofErr w:type="spellEnd"/>
      <w:r>
        <w:rPr>
          <w:rFonts w:eastAsia="Times New Roman" w:cstheme="minorHAnsi"/>
          <w:color w:val="222222"/>
          <w:shd w:val="clear" w:color="auto" w:fill="FFFFFF"/>
        </w:rPr>
        <w:t xml:space="preserve">, PA is a bomb crater with a truckload of trash dumped into the hole. </w:t>
      </w:r>
      <w:r w:rsidR="000F6DDD" w:rsidRPr="000F6DDD">
        <w:rPr>
          <w:rFonts w:eastAsia="Times New Roman" w:cstheme="minorHAnsi"/>
          <w:color w:val="222222"/>
          <w:shd w:val="clear" w:color="auto" w:fill="FFFFFF"/>
        </w:rPr>
        <w:t xml:space="preserve">From sources at Boeing. the ACARS (Aircraft Communicating, Addressing and Reporting System), which transmits the position, altitude, speed and engine data of aircraft in the air via satellite to its respective operators (Boeing, UAL, P&amp;W) </w:t>
      </w:r>
      <w:r>
        <w:rPr>
          <w:rFonts w:eastAsia="Times New Roman" w:cstheme="minorHAnsi"/>
          <w:color w:val="222222"/>
          <w:shd w:val="clear" w:color="auto" w:fill="FFFFFF"/>
        </w:rPr>
        <w:t xml:space="preserve">it is quite certain that the flight alleged to have crashed there </w:t>
      </w:r>
      <w:r w:rsidR="000F6DDD" w:rsidRPr="000F6DDD">
        <w:rPr>
          <w:rFonts w:eastAsia="Times New Roman" w:cstheme="minorHAnsi"/>
          <w:color w:val="222222"/>
          <w:shd w:val="clear" w:color="auto" w:fill="FFFFFF"/>
        </w:rPr>
        <w:t xml:space="preserve">was </w:t>
      </w:r>
      <w:r>
        <w:rPr>
          <w:rFonts w:eastAsia="Times New Roman" w:cstheme="minorHAnsi"/>
          <w:color w:val="222222"/>
          <w:shd w:val="clear" w:color="auto" w:fill="FFFFFF"/>
        </w:rPr>
        <w:t xml:space="preserve">in fact </w:t>
      </w:r>
      <w:r w:rsidR="000F6DDD" w:rsidRPr="000F6DDD">
        <w:rPr>
          <w:rFonts w:eastAsia="Times New Roman" w:cstheme="minorHAnsi"/>
          <w:color w:val="222222"/>
          <w:shd w:val="clear" w:color="auto" w:fill="FFFFFF"/>
        </w:rPr>
        <w:t xml:space="preserve">operating for a minimum of four hours after its alleged crash in </w:t>
      </w:r>
      <w:proofErr w:type="spellStart"/>
      <w:r w:rsidR="000F6DDD" w:rsidRPr="000F6DDD">
        <w:rPr>
          <w:rFonts w:eastAsia="Times New Roman" w:cstheme="minorHAnsi"/>
          <w:color w:val="222222"/>
          <w:shd w:val="clear" w:color="auto" w:fill="FFFFFF"/>
        </w:rPr>
        <w:t>Shankesville</w:t>
      </w:r>
      <w:proofErr w:type="spellEnd"/>
      <w:r w:rsidR="000F6DDD" w:rsidRPr="000F6DDD">
        <w:rPr>
          <w:rFonts w:eastAsia="Times New Roman" w:cstheme="minorHAnsi"/>
          <w:color w:val="222222"/>
          <w:shd w:val="clear" w:color="auto" w:fill="FFFFFF"/>
        </w:rPr>
        <w:t>, PA, which was therefore also obviously fraudulent.</w:t>
      </w:r>
      <w:r w:rsidR="000F6DDD" w:rsidRPr="000F6DDD">
        <w:rPr>
          <w:rFonts w:eastAsia="Times New Roman" w:cstheme="minorHAnsi"/>
          <w:color w:val="222222"/>
        </w:rPr>
        <w:br/>
      </w:r>
      <w:r w:rsidR="000F6DDD" w:rsidRPr="000F6DDD">
        <w:rPr>
          <w:rFonts w:eastAsia="Times New Roman" w:cstheme="minorHAnsi"/>
          <w:color w:val="222222"/>
        </w:rPr>
        <w:br/>
      </w:r>
      <w:r w:rsidR="002454E1">
        <w:rPr>
          <w:rFonts w:eastAsia="Times New Roman" w:cstheme="minorHAnsi"/>
          <w:color w:val="222222"/>
          <w:shd w:val="clear" w:color="auto" w:fill="FFFFFF"/>
        </w:rPr>
        <w:t>Mr. President, it is quite clear to all patriotic citizens that are paying attention that 9/11 was a false flag attack</w:t>
      </w:r>
      <w:r w:rsidR="00CD094B">
        <w:rPr>
          <w:rFonts w:eastAsia="Times New Roman" w:cstheme="minorHAnsi"/>
          <w:color w:val="222222"/>
          <w:shd w:val="clear" w:color="auto" w:fill="FFFFFF"/>
        </w:rPr>
        <w:t xml:space="preserve"> that </w:t>
      </w:r>
      <w:r w:rsidR="002454E1" w:rsidRPr="002454E1">
        <w:rPr>
          <w:rFonts w:eastAsia="Times New Roman" w:cstheme="minorHAnsi"/>
          <w:color w:val="222222"/>
          <w:shd w:val="clear" w:color="auto" w:fill="FFFFFF"/>
        </w:rPr>
        <w:t>framed Muslim</w:t>
      </w:r>
      <w:r w:rsidR="00CD094B">
        <w:rPr>
          <w:rFonts w:eastAsia="Times New Roman" w:cstheme="minorHAnsi"/>
          <w:color w:val="222222"/>
          <w:shd w:val="clear" w:color="auto" w:fill="FFFFFF"/>
        </w:rPr>
        <w:t>s</w:t>
      </w:r>
      <w:r w:rsidR="002454E1" w:rsidRPr="002454E1">
        <w:rPr>
          <w:rFonts w:eastAsia="Times New Roman" w:cstheme="minorHAnsi"/>
          <w:color w:val="222222"/>
          <w:shd w:val="clear" w:color="auto" w:fill="FFFFFF"/>
        </w:rPr>
        <w:t xml:space="preserve">, using patsies documented by Saudi Arabia, as part of a Zionist plan in which at a minimum Dick Cheney, Donald Rumsfeld, George Tenet at the CIA, and others in key US Government positions, were complicit. The purpose of this false flag event was to draw the United States into perpetual war against the Arab states that served as a counter-balance to Israel's domination of the entire region and to pave the way for the expansion of Israel in accord with the </w:t>
      </w:r>
      <w:proofErr w:type="spellStart"/>
      <w:r w:rsidR="002454E1" w:rsidRPr="002454E1">
        <w:rPr>
          <w:rFonts w:eastAsia="Times New Roman" w:cstheme="minorHAnsi"/>
          <w:color w:val="222222"/>
          <w:shd w:val="clear" w:color="auto" w:fill="FFFFFF"/>
        </w:rPr>
        <w:t>Yinon</w:t>
      </w:r>
      <w:proofErr w:type="spellEnd"/>
      <w:r w:rsidR="002454E1" w:rsidRPr="002454E1">
        <w:rPr>
          <w:rFonts w:eastAsia="Times New Roman" w:cstheme="minorHAnsi"/>
          <w:color w:val="222222"/>
          <w:shd w:val="clear" w:color="auto" w:fill="FFFFFF"/>
        </w:rPr>
        <w:t xml:space="preserve"> Plan (to create Greater Israel) – it is this plan and the Zionist culpability for 9/11 that needs to be a focus of attention as you seek the truth about 9/11.</w:t>
      </w:r>
    </w:p>
    <w:p w:rsidR="00CD094B" w:rsidRDefault="00CD094B" w:rsidP="00CD094B">
      <w:pPr>
        <w:shd w:val="clear" w:color="auto" w:fill="FFFFFF"/>
        <w:spacing w:line="240" w:lineRule="auto"/>
        <w:rPr>
          <w:rFonts w:eastAsia="Times New Roman" w:cstheme="minorHAnsi"/>
          <w:color w:val="222222"/>
          <w:shd w:val="clear" w:color="auto" w:fill="FFFFFF"/>
        </w:rPr>
      </w:pPr>
      <w:r>
        <w:rPr>
          <w:rFonts w:eastAsia="Times New Roman" w:cstheme="minorHAnsi"/>
          <w:color w:val="222222"/>
          <w:shd w:val="clear" w:color="auto" w:fill="FFFFFF"/>
        </w:rPr>
        <w:t>I have spent years working with the Mossad and flying for CIA into and around the Middle East, to include being the pilot that delivered the arms and ammunition to Iran by order of President Ronald Reagan in return for the hostages. I was friends with Salim bin Laden. I am quite certain that the 9/11 Commission Report is a pack of lies, an orchestrated cover-up similar to the Warren Commission cover-up that is now unraveling even further in the aftermath of your directed release of 50,000 more records. America needs the truth about 9/11 and it is my view that your leadership on  this matter, in time to educate America on the truth when you speak on 9/11 2018, can be the critical factor in “rebooting” public understanding of who our enemies are, both foreign and domestic.</w:t>
      </w:r>
    </w:p>
    <w:p w:rsidR="00CD094B" w:rsidRDefault="00CD094B" w:rsidP="00CD094B">
      <w:pPr>
        <w:shd w:val="clear" w:color="auto" w:fill="FFFFFF"/>
        <w:spacing w:line="240" w:lineRule="auto"/>
        <w:rPr>
          <w:rFonts w:eastAsia="Times New Roman" w:cstheme="minorHAnsi"/>
          <w:color w:val="222222"/>
          <w:shd w:val="clear" w:color="auto" w:fill="FFFFFF"/>
        </w:rPr>
      </w:pPr>
      <w:r>
        <w:rPr>
          <w:rFonts w:eastAsia="Times New Roman" w:cstheme="minorHAnsi"/>
          <w:color w:val="222222"/>
          <w:shd w:val="clear" w:color="auto" w:fill="FFFFFF"/>
        </w:rPr>
        <w:t>Please, Mr. President, use the truth about 9/11 to accelerate your taking down the Deep State and its Zionist under-belly.</w:t>
      </w:r>
      <w:r w:rsidR="00112C73">
        <w:rPr>
          <w:rFonts w:eastAsia="Times New Roman" w:cstheme="minorHAnsi"/>
          <w:color w:val="222222"/>
          <w:shd w:val="clear" w:color="auto" w:fill="FFFFFF"/>
        </w:rPr>
        <w:t xml:space="preserve"> May God Bless you, Mr. President, and may God Bless America.</w:t>
      </w:r>
    </w:p>
    <w:p w:rsidR="00CD094B" w:rsidRPr="00112C73" w:rsidRDefault="00CD094B" w:rsidP="00112C73">
      <w:pPr>
        <w:shd w:val="clear" w:color="auto" w:fill="FFFFFF"/>
        <w:spacing w:after="0" w:line="240" w:lineRule="auto"/>
        <w:jc w:val="center"/>
        <w:rPr>
          <w:rFonts w:eastAsia="Times New Roman" w:cstheme="minorHAnsi"/>
          <w:i/>
          <w:color w:val="222222"/>
          <w:shd w:val="clear" w:color="auto" w:fill="FFFFFF"/>
        </w:rPr>
      </w:pPr>
      <w:r w:rsidRPr="00112C73">
        <w:rPr>
          <w:rFonts w:eastAsia="Times New Roman" w:cstheme="minorHAnsi"/>
          <w:i/>
          <w:color w:val="222222"/>
          <w:shd w:val="clear" w:color="auto" w:fill="FFFFFF"/>
        </w:rPr>
        <w:t>Very respectfully,</w:t>
      </w:r>
    </w:p>
    <w:p w:rsidR="00CD094B" w:rsidRPr="00112C73" w:rsidRDefault="00CD094B" w:rsidP="00112C73">
      <w:pPr>
        <w:shd w:val="clear" w:color="auto" w:fill="FFFFFF"/>
        <w:spacing w:line="240" w:lineRule="auto"/>
        <w:jc w:val="center"/>
        <w:rPr>
          <w:rFonts w:eastAsia="Times New Roman" w:cstheme="minorHAnsi"/>
          <w:i/>
          <w:color w:val="222222"/>
          <w:shd w:val="clear" w:color="auto" w:fill="FFFFFF"/>
        </w:rPr>
      </w:pPr>
      <w:r w:rsidRPr="00112C73">
        <w:rPr>
          <w:rFonts w:eastAsia="Times New Roman" w:cstheme="minorHAnsi"/>
          <w:i/>
          <w:color w:val="222222"/>
          <w:shd w:val="clear" w:color="auto" w:fill="FFFFFF"/>
        </w:rPr>
        <w:t>John</w:t>
      </w:r>
      <w:r w:rsidR="00112C73" w:rsidRPr="00112C73">
        <w:rPr>
          <w:rFonts w:eastAsia="Times New Roman" w:cstheme="minorHAnsi"/>
          <w:i/>
          <w:color w:val="222222"/>
          <w:shd w:val="clear" w:color="auto" w:fill="FFFFFF"/>
        </w:rPr>
        <w:t xml:space="preserve"> Lear</w:t>
      </w:r>
    </w:p>
    <w:p w:rsidR="00CD094B" w:rsidRDefault="00CD094B" w:rsidP="00CD094B">
      <w:pPr>
        <w:rPr>
          <w:rFonts w:eastAsia="Times New Roman" w:cstheme="minorHAnsi"/>
          <w:b/>
          <w:color w:val="222222"/>
          <w:shd w:val="clear" w:color="auto" w:fill="FFFFFF"/>
        </w:rPr>
      </w:pPr>
      <w:r w:rsidRPr="00CD094B">
        <w:rPr>
          <w:rFonts w:eastAsia="Times New Roman" w:cstheme="minorHAnsi"/>
          <w:b/>
          <w:color w:val="222222"/>
          <w:shd w:val="clear" w:color="auto" w:fill="FFFFFF"/>
        </w:rPr>
        <w:t>Reference:</w:t>
      </w:r>
    </w:p>
    <w:p w:rsidR="00CD094B" w:rsidRPr="00CD094B" w:rsidRDefault="001243F9" w:rsidP="00CD094B">
      <w:pPr>
        <w:rPr>
          <w:rFonts w:eastAsia="Times New Roman" w:cstheme="minorHAnsi"/>
          <w:bCs/>
          <w:color w:val="222222"/>
          <w:shd w:val="clear" w:color="auto" w:fill="FFFFFF"/>
        </w:rPr>
      </w:pPr>
      <w:hyperlink r:id="rId8" w:history="1">
        <w:r w:rsidR="00CD094B" w:rsidRPr="00CD094B">
          <w:rPr>
            <w:rStyle w:val="Hyperlink"/>
            <w:rFonts w:eastAsia="Times New Roman" w:cstheme="minorHAnsi"/>
            <w:bCs/>
            <w:shd w:val="clear" w:color="auto" w:fill="FFFFFF"/>
          </w:rPr>
          <w:t>John Lear's Affidavit on the Non-Occurrence of Tower Hits on 9/11</w:t>
        </w:r>
      </w:hyperlink>
    </w:p>
    <w:sectPr w:rsidR="00CD094B" w:rsidRPr="00CD094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3F9" w:rsidRDefault="001243F9" w:rsidP="000F6DDD">
      <w:pPr>
        <w:spacing w:after="0" w:line="240" w:lineRule="auto"/>
      </w:pPr>
      <w:r>
        <w:separator/>
      </w:r>
    </w:p>
  </w:endnote>
  <w:endnote w:type="continuationSeparator" w:id="0">
    <w:p w:rsidR="001243F9" w:rsidRDefault="001243F9" w:rsidP="000F6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87088"/>
      <w:docPartObj>
        <w:docPartGallery w:val="Page Numbers (Bottom of Page)"/>
        <w:docPartUnique/>
      </w:docPartObj>
    </w:sdtPr>
    <w:sdtEndPr/>
    <w:sdtContent>
      <w:sdt>
        <w:sdtPr>
          <w:id w:val="1728636285"/>
          <w:docPartObj>
            <w:docPartGallery w:val="Page Numbers (Top of Page)"/>
            <w:docPartUnique/>
          </w:docPartObj>
        </w:sdtPr>
        <w:sdtEndPr/>
        <w:sdtContent>
          <w:p w:rsidR="00A059DF" w:rsidRDefault="00A059D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10B5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0B5E">
              <w:rPr>
                <w:b/>
                <w:bCs/>
                <w:noProof/>
              </w:rPr>
              <w:t>2</w:t>
            </w:r>
            <w:r>
              <w:rPr>
                <w:b/>
                <w:bCs/>
                <w:sz w:val="24"/>
                <w:szCs w:val="24"/>
              </w:rPr>
              <w:fldChar w:fldCharType="end"/>
            </w:r>
          </w:p>
        </w:sdtContent>
      </w:sdt>
    </w:sdtContent>
  </w:sdt>
  <w:p w:rsidR="00A059DF" w:rsidRDefault="00A05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3F9" w:rsidRDefault="001243F9" w:rsidP="000F6DDD">
      <w:pPr>
        <w:spacing w:after="0" w:line="240" w:lineRule="auto"/>
      </w:pPr>
      <w:r>
        <w:separator/>
      </w:r>
    </w:p>
  </w:footnote>
  <w:footnote w:type="continuationSeparator" w:id="0">
    <w:p w:rsidR="001243F9" w:rsidRDefault="001243F9" w:rsidP="000F6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DDD" w:rsidRPr="000F6DDD" w:rsidRDefault="000F6DDD" w:rsidP="000F6DDD">
    <w:pPr>
      <w:pStyle w:val="Header"/>
      <w:jc w:val="center"/>
      <w:rPr>
        <w:b/>
      </w:rPr>
    </w:pPr>
    <w:r w:rsidRPr="000F6DDD">
      <w:rPr>
        <w:b/>
      </w:rPr>
      <w:t>MEMORANDUM FOR THE PRESIDENT OF THE UNITED STATES OF AMERICA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DD"/>
    <w:rsid w:val="00010B5E"/>
    <w:rsid w:val="0001785D"/>
    <w:rsid w:val="000F6DDD"/>
    <w:rsid w:val="00112C73"/>
    <w:rsid w:val="001243F9"/>
    <w:rsid w:val="002276BD"/>
    <w:rsid w:val="002454E1"/>
    <w:rsid w:val="002922DD"/>
    <w:rsid w:val="007D3811"/>
    <w:rsid w:val="00980E63"/>
    <w:rsid w:val="009D02AF"/>
    <w:rsid w:val="00A059DF"/>
    <w:rsid w:val="00AC7615"/>
    <w:rsid w:val="00B41880"/>
    <w:rsid w:val="00BE36C0"/>
    <w:rsid w:val="00CD094B"/>
    <w:rsid w:val="00F60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0EFF0-6DAE-4D2D-B704-65601629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6D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DDD"/>
  </w:style>
  <w:style w:type="paragraph" w:styleId="Footer">
    <w:name w:val="footer"/>
    <w:basedOn w:val="Normal"/>
    <w:link w:val="FooterChar"/>
    <w:uiPriority w:val="99"/>
    <w:unhideWhenUsed/>
    <w:rsid w:val="000F6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DDD"/>
  </w:style>
  <w:style w:type="character" w:customStyle="1" w:styleId="Heading1Char">
    <w:name w:val="Heading 1 Char"/>
    <w:basedOn w:val="DefaultParagraphFont"/>
    <w:link w:val="Heading1"/>
    <w:uiPriority w:val="9"/>
    <w:rsid w:val="000F6DD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F6D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6D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64">
      <w:bodyDiv w:val="1"/>
      <w:marLeft w:val="0"/>
      <w:marRight w:val="0"/>
      <w:marTop w:val="0"/>
      <w:marBottom w:val="0"/>
      <w:divBdr>
        <w:top w:val="none" w:sz="0" w:space="0" w:color="auto"/>
        <w:left w:val="none" w:sz="0" w:space="0" w:color="auto"/>
        <w:bottom w:val="none" w:sz="0" w:space="0" w:color="auto"/>
        <w:right w:val="none" w:sz="0" w:space="0" w:color="auto"/>
      </w:divBdr>
    </w:div>
    <w:div w:id="1469085556">
      <w:bodyDiv w:val="1"/>
      <w:marLeft w:val="0"/>
      <w:marRight w:val="0"/>
      <w:marTop w:val="0"/>
      <w:marBottom w:val="0"/>
      <w:divBdr>
        <w:top w:val="none" w:sz="0" w:space="0" w:color="auto"/>
        <w:left w:val="none" w:sz="0" w:space="0" w:color="auto"/>
        <w:bottom w:val="none" w:sz="0" w:space="0" w:color="auto"/>
        <w:right w:val="none" w:sz="0" w:space="0" w:color="auto"/>
      </w:divBdr>
      <w:divsChild>
        <w:div w:id="1279294992">
          <w:marLeft w:val="0"/>
          <w:marRight w:val="0"/>
          <w:marTop w:val="0"/>
          <w:marBottom w:val="0"/>
          <w:divBdr>
            <w:top w:val="none" w:sz="0" w:space="0" w:color="auto"/>
            <w:left w:val="none" w:sz="0" w:space="0" w:color="auto"/>
            <w:bottom w:val="none" w:sz="0" w:space="0" w:color="auto"/>
            <w:right w:val="none" w:sz="0" w:space="0" w:color="auto"/>
          </w:divBdr>
        </w:div>
        <w:div w:id="994841629">
          <w:marLeft w:val="0"/>
          <w:marRight w:val="0"/>
          <w:marTop w:val="0"/>
          <w:marBottom w:val="0"/>
          <w:divBdr>
            <w:top w:val="none" w:sz="0" w:space="0" w:color="auto"/>
            <w:left w:val="none" w:sz="0" w:space="0" w:color="auto"/>
            <w:bottom w:val="none" w:sz="0" w:space="0" w:color="auto"/>
            <w:right w:val="none" w:sz="0" w:space="0" w:color="auto"/>
          </w:divBdr>
          <w:divsChild>
            <w:div w:id="1720282360">
              <w:marLeft w:val="0"/>
              <w:marRight w:val="0"/>
              <w:marTop w:val="0"/>
              <w:marBottom w:val="0"/>
              <w:divBdr>
                <w:top w:val="none" w:sz="0" w:space="0" w:color="auto"/>
                <w:left w:val="none" w:sz="0" w:space="0" w:color="auto"/>
                <w:bottom w:val="none" w:sz="0" w:space="0" w:color="auto"/>
                <w:right w:val="none" w:sz="0" w:space="0" w:color="auto"/>
              </w:divBdr>
            </w:div>
            <w:div w:id="525606880">
              <w:marLeft w:val="0"/>
              <w:marRight w:val="0"/>
              <w:marTop w:val="0"/>
              <w:marBottom w:val="0"/>
              <w:divBdr>
                <w:top w:val="none" w:sz="0" w:space="0" w:color="auto"/>
                <w:left w:val="none" w:sz="0" w:space="0" w:color="auto"/>
                <w:bottom w:val="none" w:sz="0" w:space="0" w:color="auto"/>
                <w:right w:val="none" w:sz="0" w:space="0" w:color="auto"/>
              </w:divBdr>
            </w:div>
            <w:div w:id="1401905203">
              <w:marLeft w:val="0"/>
              <w:marRight w:val="0"/>
              <w:marTop w:val="0"/>
              <w:marBottom w:val="0"/>
              <w:divBdr>
                <w:top w:val="none" w:sz="0" w:space="0" w:color="auto"/>
                <w:left w:val="none" w:sz="0" w:space="0" w:color="auto"/>
                <w:bottom w:val="none" w:sz="0" w:space="0" w:color="auto"/>
                <w:right w:val="none" w:sz="0" w:space="0" w:color="auto"/>
              </w:divBdr>
            </w:div>
            <w:div w:id="413867530">
              <w:marLeft w:val="0"/>
              <w:marRight w:val="0"/>
              <w:marTop w:val="0"/>
              <w:marBottom w:val="0"/>
              <w:divBdr>
                <w:top w:val="none" w:sz="0" w:space="0" w:color="auto"/>
                <w:left w:val="none" w:sz="0" w:space="0" w:color="auto"/>
                <w:bottom w:val="none" w:sz="0" w:space="0" w:color="auto"/>
                <w:right w:val="none" w:sz="0" w:space="0" w:color="auto"/>
              </w:divBdr>
            </w:div>
            <w:div w:id="2059090007">
              <w:marLeft w:val="0"/>
              <w:marRight w:val="0"/>
              <w:marTop w:val="0"/>
              <w:marBottom w:val="0"/>
              <w:divBdr>
                <w:top w:val="none" w:sz="0" w:space="0" w:color="auto"/>
                <w:left w:val="none" w:sz="0" w:space="0" w:color="auto"/>
                <w:bottom w:val="none" w:sz="0" w:space="0" w:color="auto"/>
                <w:right w:val="none" w:sz="0" w:space="0" w:color="auto"/>
              </w:divBdr>
            </w:div>
            <w:div w:id="1791701954">
              <w:marLeft w:val="0"/>
              <w:marRight w:val="0"/>
              <w:marTop w:val="0"/>
              <w:marBottom w:val="0"/>
              <w:divBdr>
                <w:top w:val="none" w:sz="0" w:space="0" w:color="auto"/>
                <w:left w:val="none" w:sz="0" w:space="0" w:color="auto"/>
                <w:bottom w:val="none" w:sz="0" w:space="0" w:color="auto"/>
                <w:right w:val="none" w:sz="0" w:space="0" w:color="auto"/>
              </w:divBdr>
            </w:div>
            <w:div w:id="821122257">
              <w:marLeft w:val="0"/>
              <w:marRight w:val="0"/>
              <w:marTop w:val="0"/>
              <w:marBottom w:val="0"/>
              <w:divBdr>
                <w:top w:val="none" w:sz="0" w:space="0" w:color="auto"/>
                <w:left w:val="none" w:sz="0" w:space="0" w:color="auto"/>
                <w:bottom w:val="none" w:sz="0" w:space="0" w:color="auto"/>
                <w:right w:val="none" w:sz="0" w:space="0" w:color="auto"/>
              </w:divBdr>
            </w:div>
            <w:div w:id="631518349">
              <w:marLeft w:val="0"/>
              <w:marRight w:val="0"/>
              <w:marTop w:val="0"/>
              <w:marBottom w:val="0"/>
              <w:divBdr>
                <w:top w:val="none" w:sz="0" w:space="0" w:color="auto"/>
                <w:left w:val="none" w:sz="0" w:space="0" w:color="auto"/>
                <w:bottom w:val="none" w:sz="0" w:space="0" w:color="auto"/>
                <w:right w:val="none" w:sz="0" w:space="0" w:color="auto"/>
              </w:divBdr>
              <w:divsChild>
                <w:div w:id="1951548456">
                  <w:marLeft w:val="0"/>
                  <w:marRight w:val="0"/>
                  <w:marTop w:val="0"/>
                  <w:marBottom w:val="0"/>
                  <w:divBdr>
                    <w:top w:val="none" w:sz="0" w:space="0" w:color="auto"/>
                    <w:left w:val="none" w:sz="0" w:space="0" w:color="auto"/>
                    <w:bottom w:val="none" w:sz="0" w:space="0" w:color="auto"/>
                    <w:right w:val="none" w:sz="0" w:space="0" w:color="auto"/>
                  </w:divBdr>
                </w:div>
                <w:div w:id="1457410243">
                  <w:marLeft w:val="0"/>
                  <w:marRight w:val="0"/>
                  <w:marTop w:val="0"/>
                  <w:marBottom w:val="0"/>
                  <w:divBdr>
                    <w:top w:val="none" w:sz="0" w:space="0" w:color="auto"/>
                    <w:left w:val="none" w:sz="0" w:space="0" w:color="auto"/>
                    <w:bottom w:val="none" w:sz="0" w:space="0" w:color="auto"/>
                    <w:right w:val="none" w:sz="0" w:space="0" w:color="auto"/>
                  </w:divBdr>
                </w:div>
                <w:div w:id="1756050817">
                  <w:marLeft w:val="0"/>
                  <w:marRight w:val="0"/>
                  <w:marTop w:val="0"/>
                  <w:marBottom w:val="0"/>
                  <w:divBdr>
                    <w:top w:val="none" w:sz="0" w:space="0" w:color="auto"/>
                    <w:left w:val="none" w:sz="0" w:space="0" w:color="auto"/>
                    <w:bottom w:val="none" w:sz="0" w:space="0" w:color="auto"/>
                    <w:right w:val="none" w:sz="0" w:space="0" w:color="auto"/>
                  </w:divBdr>
                </w:div>
              </w:divsChild>
            </w:div>
            <w:div w:id="473259590">
              <w:marLeft w:val="0"/>
              <w:marRight w:val="0"/>
              <w:marTop w:val="0"/>
              <w:marBottom w:val="0"/>
              <w:divBdr>
                <w:top w:val="none" w:sz="0" w:space="0" w:color="auto"/>
                <w:left w:val="none" w:sz="0" w:space="0" w:color="auto"/>
                <w:bottom w:val="none" w:sz="0" w:space="0" w:color="auto"/>
                <w:right w:val="none" w:sz="0" w:space="0" w:color="auto"/>
              </w:divBdr>
            </w:div>
            <w:div w:id="1315724674">
              <w:marLeft w:val="0"/>
              <w:marRight w:val="0"/>
              <w:marTop w:val="0"/>
              <w:marBottom w:val="0"/>
              <w:divBdr>
                <w:top w:val="none" w:sz="0" w:space="0" w:color="auto"/>
                <w:left w:val="none" w:sz="0" w:space="0" w:color="auto"/>
                <w:bottom w:val="none" w:sz="0" w:space="0" w:color="auto"/>
                <w:right w:val="none" w:sz="0" w:space="0" w:color="auto"/>
              </w:divBdr>
            </w:div>
            <w:div w:id="1966229833">
              <w:marLeft w:val="0"/>
              <w:marRight w:val="0"/>
              <w:marTop w:val="0"/>
              <w:marBottom w:val="0"/>
              <w:divBdr>
                <w:top w:val="none" w:sz="0" w:space="0" w:color="auto"/>
                <w:left w:val="none" w:sz="0" w:space="0" w:color="auto"/>
                <w:bottom w:val="none" w:sz="0" w:space="0" w:color="auto"/>
                <w:right w:val="none" w:sz="0" w:space="0" w:color="auto"/>
              </w:divBdr>
            </w:div>
            <w:div w:id="397290681">
              <w:marLeft w:val="0"/>
              <w:marRight w:val="0"/>
              <w:marTop w:val="0"/>
              <w:marBottom w:val="0"/>
              <w:divBdr>
                <w:top w:val="none" w:sz="0" w:space="0" w:color="auto"/>
                <w:left w:val="none" w:sz="0" w:space="0" w:color="auto"/>
                <w:bottom w:val="none" w:sz="0" w:space="0" w:color="auto"/>
                <w:right w:val="none" w:sz="0" w:space="0" w:color="auto"/>
              </w:divBdr>
            </w:div>
            <w:div w:id="1157263965">
              <w:marLeft w:val="0"/>
              <w:marRight w:val="0"/>
              <w:marTop w:val="0"/>
              <w:marBottom w:val="0"/>
              <w:divBdr>
                <w:top w:val="none" w:sz="0" w:space="0" w:color="auto"/>
                <w:left w:val="none" w:sz="0" w:space="0" w:color="auto"/>
                <w:bottom w:val="none" w:sz="0" w:space="0" w:color="auto"/>
                <w:right w:val="none" w:sz="0" w:space="0" w:color="auto"/>
              </w:divBdr>
            </w:div>
            <w:div w:id="1983004107">
              <w:marLeft w:val="0"/>
              <w:marRight w:val="0"/>
              <w:marTop w:val="0"/>
              <w:marBottom w:val="0"/>
              <w:divBdr>
                <w:top w:val="none" w:sz="0" w:space="0" w:color="auto"/>
                <w:left w:val="none" w:sz="0" w:space="0" w:color="auto"/>
                <w:bottom w:val="none" w:sz="0" w:space="0" w:color="auto"/>
                <w:right w:val="none" w:sz="0" w:space="0" w:color="auto"/>
              </w:divBdr>
            </w:div>
            <w:div w:id="989404475">
              <w:marLeft w:val="0"/>
              <w:marRight w:val="0"/>
              <w:marTop w:val="0"/>
              <w:marBottom w:val="0"/>
              <w:divBdr>
                <w:top w:val="none" w:sz="0" w:space="0" w:color="auto"/>
                <w:left w:val="none" w:sz="0" w:space="0" w:color="auto"/>
                <w:bottom w:val="none" w:sz="0" w:space="0" w:color="auto"/>
                <w:right w:val="none" w:sz="0" w:space="0" w:color="auto"/>
              </w:divBdr>
            </w:div>
            <w:div w:id="1822622095">
              <w:marLeft w:val="0"/>
              <w:marRight w:val="0"/>
              <w:marTop w:val="0"/>
              <w:marBottom w:val="0"/>
              <w:divBdr>
                <w:top w:val="none" w:sz="0" w:space="0" w:color="auto"/>
                <w:left w:val="none" w:sz="0" w:space="0" w:color="auto"/>
                <w:bottom w:val="none" w:sz="0" w:space="0" w:color="auto"/>
                <w:right w:val="none" w:sz="0" w:space="0" w:color="auto"/>
              </w:divBdr>
            </w:div>
            <w:div w:id="1462461340">
              <w:marLeft w:val="0"/>
              <w:marRight w:val="0"/>
              <w:marTop w:val="0"/>
              <w:marBottom w:val="0"/>
              <w:divBdr>
                <w:top w:val="none" w:sz="0" w:space="0" w:color="auto"/>
                <w:left w:val="none" w:sz="0" w:space="0" w:color="auto"/>
                <w:bottom w:val="none" w:sz="0" w:space="0" w:color="auto"/>
                <w:right w:val="none" w:sz="0" w:space="0" w:color="auto"/>
              </w:divBdr>
            </w:div>
            <w:div w:id="112139764">
              <w:marLeft w:val="0"/>
              <w:marRight w:val="0"/>
              <w:marTop w:val="0"/>
              <w:marBottom w:val="0"/>
              <w:divBdr>
                <w:top w:val="none" w:sz="0" w:space="0" w:color="auto"/>
                <w:left w:val="none" w:sz="0" w:space="0" w:color="auto"/>
                <w:bottom w:val="none" w:sz="0" w:space="0" w:color="auto"/>
                <w:right w:val="none" w:sz="0" w:space="0" w:color="auto"/>
              </w:divBdr>
            </w:div>
          </w:divsChild>
        </w:div>
        <w:div w:id="674964711">
          <w:marLeft w:val="0"/>
          <w:marRight w:val="0"/>
          <w:marTop w:val="0"/>
          <w:marBottom w:val="0"/>
          <w:divBdr>
            <w:top w:val="none" w:sz="0" w:space="0" w:color="auto"/>
            <w:left w:val="none" w:sz="0" w:space="0" w:color="auto"/>
            <w:bottom w:val="none" w:sz="0" w:space="0" w:color="auto"/>
            <w:right w:val="none" w:sz="0" w:space="0" w:color="auto"/>
          </w:divBdr>
        </w:div>
        <w:div w:id="1109199629">
          <w:marLeft w:val="0"/>
          <w:marRight w:val="0"/>
          <w:marTop w:val="0"/>
          <w:marBottom w:val="0"/>
          <w:divBdr>
            <w:top w:val="none" w:sz="0" w:space="0" w:color="auto"/>
            <w:left w:val="none" w:sz="0" w:space="0" w:color="auto"/>
            <w:bottom w:val="none" w:sz="0" w:space="0" w:color="auto"/>
            <w:right w:val="none" w:sz="0" w:space="0" w:color="auto"/>
          </w:divBdr>
        </w:div>
        <w:div w:id="226306427">
          <w:marLeft w:val="0"/>
          <w:marRight w:val="0"/>
          <w:marTop w:val="0"/>
          <w:marBottom w:val="0"/>
          <w:divBdr>
            <w:top w:val="none" w:sz="0" w:space="0" w:color="auto"/>
            <w:left w:val="none" w:sz="0" w:space="0" w:color="auto"/>
            <w:bottom w:val="none" w:sz="0" w:space="0" w:color="auto"/>
            <w:right w:val="none" w:sz="0" w:space="0" w:color="auto"/>
          </w:divBdr>
          <w:divsChild>
            <w:div w:id="23294506">
              <w:marLeft w:val="0"/>
              <w:marRight w:val="0"/>
              <w:marTop w:val="0"/>
              <w:marBottom w:val="0"/>
              <w:divBdr>
                <w:top w:val="none" w:sz="0" w:space="0" w:color="auto"/>
                <w:left w:val="none" w:sz="0" w:space="0" w:color="auto"/>
                <w:bottom w:val="none" w:sz="0" w:space="0" w:color="auto"/>
                <w:right w:val="none" w:sz="0" w:space="0" w:color="auto"/>
              </w:divBdr>
            </w:div>
            <w:div w:id="19186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19253">
      <w:bodyDiv w:val="1"/>
      <w:marLeft w:val="0"/>
      <w:marRight w:val="0"/>
      <w:marTop w:val="0"/>
      <w:marBottom w:val="0"/>
      <w:divBdr>
        <w:top w:val="none" w:sz="0" w:space="0" w:color="auto"/>
        <w:left w:val="none" w:sz="0" w:space="0" w:color="auto"/>
        <w:bottom w:val="none" w:sz="0" w:space="0" w:color="auto"/>
        <w:right w:val="none" w:sz="0" w:space="0" w:color="auto"/>
      </w:divBdr>
      <w:divsChild>
        <w:div w:id="1205172029">
          <w:marLeft w:val="0"/>
          <w:marRight w:val="0"/>
          <w:marTop w:val="0"/>
          <w:marBottom w:val="0"/>
          <w:divBdr>
            <w:top w:val="none" w:sz="0" w:space="0" w:color="auto"/>
            <w:left w:val="none" w:sz="0" w:space="0" w:color="auto"/>
            <w:bottom w:val="none" w:sz="0" w:space="0" w:color="auto"/>
            <w:right w:val="none" w:sz="0" w:space="0" w:color="auto"/>
          </w:divBdr>
        </w:div>
        <w:div w:id="202637342">
          <w:marLeft w:val="0"/>
          <w:marRight w:val="0"/>
          <w:marTop w:val="0"/>
          <w:marBottom w:val="0"/>
          <w:divBdr>
            <w:top w:val="none" w:sz="0" w:space="0" w:color="auto"/>
            <w:left w:val="none" w:sz="0" w:space="0" w:color="auto"/>
            <w:bottom w:val="none" w:sz="0" w:space="0" w:color="auto"/>
            <w:right w:val="none" w:sz="0" w:space="0" w:color="auto"/>
          </w:divBdr>
          <w:divsChild>
            <w:div w:id="279609198">
              <w:marLeft w:val="0"/>
              <w:marRight w:val="0"/>
              <w:marTop w:val="0"/>
              <w:marBottom w:val="0"/>
              <w:divBdr>
                <w:top w:val="none" w:sz="0" w:space="0" w:color="auto"/>
                <w:left w:val="none" w:sz="0" w:space="0" w:color="auto"/>
                <w:bottom w:val="none" w:sz="0" w:space="0" w:color="auto"/>
                <w:right w:val="none" w:sz="0" w:space="0" w:color="auto"/>
              </w:divBdr>
            </w:div>
            <w:div w:id="9858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911scholars.ning.com/profiles/blogs/john-lears-affidavit-on-th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764AF-51BB-4453-B5A8-2A452FE1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2018-07-19T19:19:00Z</dcterms:created>
  <dcterms:modified xsi:type="dcterms:W3CDTF">2018-07-19T19:19:00Z</dcterms:modified>
</cp:coreProperties>
</file>