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634" w:rsidRPr="0017778E" w:rsidRDefault="0017778E" w:rsidP="00920403">
      <w:pPr>
        <w:spacing w:after="120"/>
        <w:jc w:val="right"/>
        <w:rPr>
          <w:rFonts w:cstheme="minorHAnsi"/>
        </w:rPr>
      </w:pPr>
      <w:bookmarkStart w:id="0" w:name="_GoBack"/>
      <w:r w:rsidRPr="0017778E">
        <w:rPr>
          <w:rFonts w:cstheme="minorHAnsi"/>
        </w:rPr>
        <w:t>8 August 2018</w:t>
      </w:r>
    </w:p>
    <w:bookmarkEnd w:id="0"/>
    <w:p w:rsidR="0017778E" w:rsidRPr="0017778E" w:rsidRDefault="0017778E" w:rsidP="00920403">
      <w:pPr>
        <w:spacing w:after="120"/>
        <w:rPr>
          <w:rFonts w:cstheme="minorHAnsi"/>
        </w:rPr>
      </w:pPr>
      <w:r w:rsidRPr="0017778E">
        <w:rPr>
          <w:rFonts w:cstheme="minorHAnsi"/>
        </w:rPr>
        <w:t>Ms. McDaniel,</w:t>
      </w:r>
    </w:p>
    <w:p w:rsidR="0017778E" w:rsidRPr="0017778E" w:rsidRDefault="0017778E" w:rsidP="00920403">
      <w:pPr>
        <w:spacing w:after="120"/>
        <w:rPr>
          <w:rFonts w:cstheme="minorHAnsi"/>
        </w:rPr>
      </w:pPr>
      <w:r w:rsidRPr="0017778E">
        <w:rPr>
          <w:rFonts w:cstheme="minorHAnsi"/>
        </w:rPr>
        <w:t>Enclosed is an exact copy of what has been delivered to the White House, to Donald Trump Junior, and to five other intimates of the President who will ensure he knows about it since I have zero confidence in White House handling of correspondence from individual citizens.</w:t>
      </w:r>
    </w:p>
    <w:p w:rsidR="0017778E" w:rsidRPr="0017778E" w:rsidRDefault="0017778E" w:rsidP="00920403">
      <w:pPr>
        <w:spacing w:after="120"/>
        <w:rPr>
          <w:rFonts w:cstheme="minorHAnsi"/>
        </w:rPr>
      </w:pPr>
      <w:r w:rsidRPr="0017778E">
        <w:rPr>
          <w:rFonts w:cstheme="minorHAnsi"/>
        </w:rPr>
        <w:t>I ask you to read my letter of transmittal within the spiral bound volume. You need to know that I am a former US spy who had actually managed a false flag operation, and the reality of 9/11 being a false flag is not just forcing itself into the media, it is to be found among your</w:t>
      </w:r>
      <w:r w:rsidR="00D62954">
        <w:rPr>
          <w:rFonts w:cstheme="minorHAnsi"/>
        </w:rPr>
        <w:t xml:space="preserve"> very own candidates for office, candidates who are worried that you will not get it and </w:t>
      </w:r>
      <w:r w:rsidR="00B0513A">
        <w:rPr>
          <w:rFonts w:cstheme="minorHAnsi"/>
        </w:rPr>
        <w:t xml:space="preserve">will </w:t>
      </w:r>
      <w:r w:rsidR="00D62954">
        <w:rPr>
          <w:rFonts w:cstheme="minorHAnsi"/>
        </w:rPr>
        <w:t>leave them to the Fake News wolves.</w:t>
      </w:r>
    </w:p>
    <w:p w:rsidR="0017778E" w:rsidRDefault="0017778E" w:rsidP="00920403">
      <w:pPr>
        <w:spacing w:after="120"/>
        <w:rPr>
          <w:rFonts w:cstheme="minorHAnsi"/>
        </w:rPr>
      </w:pPr>
      <w:r>
        <w:rPr>
          <w:rFonts w:cstheme="minorHAnsi"/>
        </w:rPr>
        <w:t>False flag attack</w:t>
      </w:r>
      <w:r w:rsidR="00D62954">
        <w:rPr>
          <w:rFonts w:cstheme="minorHAnsi"/>
        </w:rPr>
        <w:t>s have become a budget building-</w:t>
      </w:r>
      <w:r>
        <w:rPr>
          <w:rFonts w:cstheme="minorHAnsi"/>
        </w:rPr>
        <w:t>staple for FEMA and while you may not be ready for the truth, the truth is most certainly ready for you. You need to see that the fastest way the President can terminate the Russian fake news story</w:t>
      </w:r>
      <w:r w:rsidR="00D62954">
        <w:rPr>
          <w:rFonts w:cstheme="minorHAnsi"/>
        </w:rPr>
        <w:t xml:space="preserve"> and unite 83% of the public (less the 17% rabid Democrat)</w:t>
      </w:r>
      <w:r>
        <w:rPr>
          <w:rFonts w:cstheme="minorHAnsi"/>
        </w:rPr>
        <w:t xml:space="preserve"> is to come out with the truth about 9/11. </w:t>
      </w:r>
      <w:r w:rsidR="00D62954">
        <w:rPr>
          <w:rFonts w:cstheme="minorHAnsi"/>
        </w:rPr>
        <w:t>The anniversary looms, my letter to you is</w:t>
      </w:r>
      <w:r w:rsidR="00920403">
        <w:rPr>
          <w:rFonts w:cstheme="minorHAnsi"/>
        </w:rPr>
        <w:t xml:space="preserve"> therefore</w:t>
      </w:r>
      <w:r w:rsidR="00D62954">
        <w:rPr>
          <w:rFonts w:cstheme="minorHAnsi"/>
        </w:rPr>
        <w:t xml:space="preserve"> time sensitive.</w:t>
      </w:r>
    </w:p>
    <w:p w:rsidR="00D62954" w:rsidRDefault="00D62954" w:rsidP="00920403">
      <w:pPr>
        <w:spacing w:after="120"/>
        <w:rPr>
          <w:rFonts w:cstheme="minorHAnsi"/>
        </w:rPr>
      </w:pPr>
      <w:r>
        <w:rPr>
          <w:rFonts w:cstheme="minorHAnsi"/>
        </w:rPr>
        <w:t>Imagine the following sequence of actions:</w:t>
      </w:r>
    </w:p>
    <w:p w:rsidR="00D62954" w:rsidRDefault="00D62954" w:rsidP="00920403">
      <w:pPr>
        <w:spacing w:after="120"/>
        <w:rPr>
          <w:rFonts w:cstheme="minorHAnsi"/>
        </w:rPr>
      </w:pPr>
      <w:r>
        <w:rPr>
          <w:rFonts w:cstheme="minorHAnsi"/>
        </w:rPr>
        <w:t>1. RNC convenes a 9/11 Truth Summit</w:t>
      </w:r>
      <w:r w:rsidR="00920403">
        <w:rPr>
          <w:rFonts w:cstheme="minorHAnsi"/>
        </w:rPr>
        <w:t xml:space="preserve"> in late August</w:t>
      </w:r>
      <w:r>
        <w:rPr>
          <w:rFonts w:cstheme="minorHAnsi"/>
        </w:rPr>
        <w:t>, taking great care to invite leaders from all the small parties as well a leading Independent minds across the USA.  Integrate a #UNRIG Election Reform Act track.</w:t>
      </w:r>
    </w:p>
    <w:p w:rsidR="00D62954" w:rsidRDefault="00D62954" w:rsidP="00920403">
      <w:pPr>
        <w:spacing w:after="120"/>
        <w:rPr>
          <w:rFonts w:cstheme="minorHAnsi"/>
        </w:rPr>
      </w:pPr>
      <w:r>
        <w:rPr>
          <w:rFonts w:cstheme="minorHAnsi"/>
        </w:rPr>
        <w:t xml:space="preserve">2. </w:t>
      </w:r>
      <w:r w:rsidR="00920403">
        <w:rPr>
          <w:rFonts w:cstheme="minorHAnsi"/>
        </w:rPr>
        <w:t xml:space="preserve">The </w:t>
      </w:r>
      <w:r>
        <w:rPr>
          <w:rFonts w:cstheme="minorHAnsi"/>
        </w:rPr>
        <w:t xml:space="preserve">9/11 Truth Summit, leveraging 24 minds such as I pulled together, “reports out” to the President </w:t>
      </w:r>
      <w:r w:rsidR="00920403">
        <w:rPr>
          <w:rFonts w:cstheme="minorHAnsi"/>
        </w:rPr>
        <w:t xml:space="preserve">by 1 September 2018 </w:t>
      </w:r>
      <w:r>
        <w:rPr>
          <w:rFonts w:cstheme="minorHAnsi"/>
        </w:rPr>
        <w:t xml:space="preserve">recommending that he use his 11 September 2018 speech to both mandate the acceptance of the Lawyers’ Committee demand for a criminal grand jury on 9/11 within the Southern District of New York (where one of your Members is now on the rocks), to direct full White House support for the Bobby Mcllvaine World Trade Center Investigation Act; and to introduce and demand that Congress pass before their November recess, </w:t>
      </w:r>
      <w:r w:rsidR="00920403">
        <w:rPr>
          <w:rFonts w:cstheme="minorHAnsi"/>
        </w:rPr>
        <w:t>the #UNRIG Election Reform Act that ends the two-party “pay to play” enabling of the Deep State.</w:t>
      </w:r>
    </w:p>
    <w:p w:rsidR="00D62954" w:rsidRDefault="00D62954" w:rsidP="00920403">
      <w:pPr>
        <w:spacing w:after="120"/>
        <w:rPr>
          <w:rFonts w:cstheme="minorHAnsi"/>
        </w:rPr>
      </w:pPr>
      <w:r>
        <w:rPr>
          <w:rFonts w:cstheme="minorHAnsi"/>
        </w:rPr>
        <w:t>3. Separately, in close collaboration with the NRA (I include a copy of my letter to Oliver North), the GOP and NRA create a series of conferences on domestic false flag operations, and a series of videos on how the Deep State’s fake news media has been complicit in lying to the public</w:t>
      </w:r>
      <w:r w:rsidR="00B0513A">
        <w:rPr>
          <w:rFonts w:cstheme="minorHAnsi"/>
        </w:rPr>
        <w:t xml:space="preserve"> about everything, with a special focus on the anti-gun agenda and enshrining the 2</w:t>
      </w:r>
      <w:r w:rsidR="00B0513A" w:rsidRPr="00B0513A">
        <w:rPr>
          <w:rFonts w:cstheme="minorHAnsi"/>
          <w:vertAlign w:val="superscript"/>
        </w:rPr>
        <w:t>nd</w:t>
      </w:r>
      <w:r w:rsidR="00B0513A">
        <w:rPr>
          <w:rFonts w:cstheme="minorHAnsi"/>
        </w:rPr>
        <w:t xml:space="preserve"> Amendment.</w:t>
      </w:r>
    </w:p>
    <w:p w:rsidR="00920403" w:rsidRDefault="00D62954" w:rsidP="00920403">
      <w:pPr>
        <w:spacing w:after="120"/>
        <w:rPr>
          <w:rFonts w:cstheme="minorHAnsi"/>
        </w:rPr>
      </w:pPr>
      <w:r>
        <w:rPr>
          <w:rFonts w:cstheme="minorHAnsi"/>
        </w:rPr>
        <w:t>4. Finally, building on what you already have going, but folding in some pieces I have been developing with othe</w:t>
      </w:r>
      <w:r w:rsidR="00920403">
        <w:rPr>
          <w:rFonts w:cstheme="minorHAnsi"/>
        </w:rPr>
        <w:t>r IT CEOs, we roll out the Trump</w:t>
      </w:r>
      <w:r>
        <w:rPr>
          <w:rFonts w:cstheme="minorHAnsi"/>
        </w:rPr>
        <w:t xml:space="preserve"> Truth Channel</w:t>
      </w:r>
      <w:r w:rsidR="00B0513A">
        <w:rPr>
          <w:rFonts w:cstheme="minorHAnsi"/>
        </w:rPr>
        <w:t xml:space="preserve"> and ask the President to support my long-standing proposal for an Open Source Agency that can give the President the 96% of decision-support about everything he cannot get from the secret world, and also provide true cost economics information that leads to the end of fraud, waste, and abuse.  Bill Binney is my colleague, we have combined our knowledge, we can eradicate insider trading, tax avoidance pricing fraud, and waste, within two years of commissioning.</w:t>
      </w:r>
    </w:p>
    <w:p w:rsidR="00B0513A" w:rsidRDefault="00920403" w:rsidP="00920403">
      <w:pPr>
        <w:spacing w:after="120"/>
        <w:rPr>
          <w:rFonts w:cstheme="minorHAnsi"/>
        </w:rPr>
      </w:pPr>
      <w:r>
        <w:rPr>
          <w:rFonts w:cstheme="minorHAnsi"/>
        </w:rPr>
        <w:t>I know how to do all of this and am told I am going to have $200 million to play with shortly.  I hope you are ready to think outside the box the Deep State has put all of us in – you have the power to be the single most significant political leader in modern history, after the President, if you will take the enclosed seriously.</w:t>
      </w:r>
      <w:r w:rsidR="00B0513A">
        <w:rPr>
          <w:rFonts w:cstheme="minorHAnsi"/>
        </w:rPr>
        <w:t xml:space="preserve"> You are the first RNC leader who can, because of the President, choose to side with the 99%. I invite you to do so.</w:t>
      </w:r>
    </w:p>
    <w:p w:rsidR="00920403" w:rsidRDefault="00920403" w:rsidP="00920403">
      <w:pPr>
        <w:spacing w:after="120"/>
        <w:jc w:val="center"/>
        <w:rPr>
          <w:rFonts w:cstheme="minorHAnsi"/>
        </w:rPr>
      </w:pPr>
      <w:r>
        <w:rPr>
          <w:rFonts w:cstheme="minorHAnsi"/>
        </w:rPr>
        <w:t>Very respectfully,</w:t>
      </w:r>
    </w:p>
    <w:p w:rsidR="00920403" w:rsidRDefault="00920403" w:rsidP="00920403">
      <w:pPr>
        <w:spacing w:after="120"/>
        <w:jc w:val="center"/>
        <w:rPr>
          <w:rFonts w:cstheme="minorHAnsi"/>
        </w:rPr>
      </w:pPr>
    </w:p>
    <w:p w:rsidR="00920403" w:rsidRPr="0017778E" w:rsidRDefault="00920403" w:rsidP="00920403">
      <w:pPr>
        <w:spacing w:after="120"/>
        <w:jc w:val="center"/>
        <w:rPr>
          <w:rFonts w:cstheme="minorHAnsi"/>
        </w:rPr>
      </w:pPr>
      <w:r>
        <w:rPr>
          <w:rFonts w:cstheme="minorHAnsi"/>
        </w:rPr>
        <w:t>Robert David Steele</w:t>
      </w:r>
    </w:p>
    <w:sectPr w:rsidR="00920403" w:rsidRPr="0017778E" w:rsidSect="00920403">
      <w:headerReference w:type="default" r:id="rId6"/>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10D" w:rsidRDefault="0040010D" w:rsidP="00920403">
      <w:pPr>
        <w:spacing w:after="0" w:line="240" w:lineRule="auto"/>
      </w:pPr>
      <w:r>
        <w:separator/>
      </w:r>
    </w:p>
  </w:endnote>
  <w:endnote w:type="continuationSeparator" w:id="0">
    <w:p w:rsidR="0040010D" w:rsidRDefault="0040010D" w:rsidP="009204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BCF" w:rsidRDefault="00C31BCF" w:rsidP="00920403">
    <w:pPr>
      <w:pStyle w:val="Footer"/>
      <w:jc w:val="center"/>
    </w:pPr>
    <w:r>
      <w:t>REDACTED</w:t>
    </w:r>
  </w:p>
  <w:p w:rsidR="00920403" w:rsidRDefault="00920403" w:rsidP="00920403">
    <w:pPr>
      <w:pStyle w:val="Footer"/>
      <w:jc w:val="center"/>
    </w:pPr>
    <w:r>
      <w:t xml:space="preserve"> </w:t>
    </w:r>
    <w:hyperlink r:id="rId1" w:history="1">
      <w:r w:rsidRPr="006724B1">
        <w:rPr>
          <w:rStyle w:val="Hyperlink"/>
        </w:rPr>
        <w:t>robert.david.steele.vivas@gmail.com</w:t>
      </w:r>
    </w:hyperlink>
    <w:r>
      <w:t xml:space="preserve">  -- </w:t>
    </w:r>
    <w:hyperlink r:id="rId2" w:history="1">
      <w:r w:rsidRPr="006724B1">
        <w:rPr>
          <w:rStyle w:val="Hyperlink"/>
        </w:rPr>
        <w:t>http://robertdavidsteele.com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10D" w:rsidRDefault="0040010D" w:rsidP="00920403">
      <w:pPr>
        <w:spacing w:after="0" w:line="240" w:lineRule="auto"/>
      </w:pPr>
      <w:r>
        <w:separator/>
      </w:r>
    </w:p>
  </w:footnote>
  <w:footnote w:type="continuationSeparator" w:id="0">
    <w:p w:rsidR="0040010D" w:rsidRDefault="0040010D" w:rsidP="009204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403" w:rsidRPr="00920403" w:rsidRDefault="00920403" w:rsidP="00920403">
    <w:pPr>
      <w:pStyle w:val="Header"/>
      <w:jc w:val="center"/>
    </w:pPr>
    <w:r w:rsidRPr="00920403">
      <w:t xml:space="preserve">Chairwoman </w:t>
    </w:r>
    <w:proofErr w:type="spellStart"/>
    <w:r w:rsidRPr="00920403">
      <w:t>Ronna</w:t>
    </w:r>
    <w:proofErr w:type="spellEnd"/>
    <w:r w:rsidRPr="00920403">
      <w:t xml:space="preserve"> McDaniel</w:t>
    </w:r>
    <w:r>
      <w:t xml:space="preserve">, </w:t>
    </w:r>
    <w:r w:rsidRPr="00920403">
      <w:t>Republican National Committee</w:t>
    </w:r>
  </w:p>
  <w:p w:rsidR="00920403" w:rsidRPr="00920403" w:rsidRDefault="00920403" w:rsidP="00920403">
    <w:pPr>
      <w:pStyle w:val="Header"/>
      <w:jc w:val="center"/>
    </w:pPr>
    <w:r w:rsidRPr="00920403">
      <w:t>310 First Street SE</w:t>
    </w:r>
    <w:r>
      <w:t xml:space="preserve">, </w:t>
    </w:r>
    <w:r w:rsidRPr="00920403">
      <w:t>Washington, DC 20003</w:t>
    </w:r>
  </w:p>
  <w:p w:rsidR="00920403" w:rsidRDefault="0092040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8E"/>
    <w:rsid w:val="000A55F6"/>
    <w:rsid w:val="0017778E"/>
    <w:rsid w:val="003E7B82"/>
    <w:rsid w:val="0040010D"/>
    <w:rsid w:val="00920403"/>
    <w:rsid w:val="00A52BFD"/>
    <w:rsid w:val="00B0513A"/>
    <w:rsid w:val="00C00634"/>
    <w:rsid w:val="00C31BCF"/>
    <w:rsid w:val="00D6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CD9557-0FA8-4CA5-854D-4CD45578E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0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0403"/>
  </w:style>
  <w:style w:type="paragraph" w:styleId="Footer">
    <w:name w:val="footer"/>
    <w:basedOn w:val="Normal"/>
    <w:link w:val="FooterChar"/>
    <w:uiPriority w:val="99"/>
    <w:unhideWhenUsed/>
    <w:rsid w:val="009204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0403"/>
  </w:style>
  <w:style w:type="character" w:styleId="Hyperlink">
    <w:name w:val="Hyperlink"/>
    <w:basedOn w:val="DefaultParagraphFont"/>
    <w:uiPriority w:val="99"/>
    <w:unhideWhenUsed/>
    <w:rsid w:val="00920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robertdavidsteele.com" TargetMode="External"/><Relationship Id="rId1" Type="http://schemas.openxmlformats.org/officeDocument/2006/relationships/hyperlink" Target="mailto:robert.david.steele.viv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2</cp:revision>
  <dcterms:created xsi:type="dcterms:W3CDTF">2018-08-09T14:57:00Z</dcterms:created>
  <dcterms:modified xsi:type="dcterms:W3CDTF">2018-08-09T14:57:00Z</dcterms:modified>
</cp:coreProperties>
</file>