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8EAB9" w14:textId="38F418C6" w:rsidR="00E43995" w:rsidRDefault="00E43995">
      <w:bookmarkStart w:id="0" w:name="_GoBack"/>
      <w:bookmarkEnd w:id="0"/>
      <w:r>
        <w:t>Dan Crenshaw</w:t>
      </w:r>
      <w:r w:rsidR="00223D6B">
        <w:t xml:space="preserve"> - </w:t>
      </w:r>
      <w:r w:rsidR="00223D6B" w:rsidRPr="00223D6B">
        <w:t>https://www.youtube.com/watch?v=xKz0AAA_ukI</w:t>
      </w:r>
    </w:p>
    <w:p w14:paraId="438B22A5" w14:textId="4BBCDE1F" w:rsidR="00E43995" w:rsidRDefault="00E43995"/>
    <w:p w14:paraId="27A21E5C" w14:textId="7321FA69" w:rsidR="00E43995" w:rsidRDefault="00E43995">
      <w:r>
        <w:t>Called about Pelosi about holding up stimulus</w:t>
      </w:r>
    </w:p>
    <w:p w14:paraId="7F73BF28" w14:textId="16795F57" w:rsidR="00223D6B" w:rsidRDefault="00223D6B"/>
    <w:p w14:paraId="494B3F2F" w14:textId="49EC1C1F" w:rsidR="00223D6B" w:rsidRDefault="00223D6B">
      <w:r>
        <w:t>I rise today to unequi</w:t>
      </w:r>
      <w:r w:rsidR="00495194">
        <w:t xml:space="preserve">vocally </w:t>
      </w:r>
      <w:r>
        <w:t>condemn in the strongest possible terms the action of the speaker of the House, Nancy Pelosi – referring to her obstruction to the relief bill that we could have voted on</w:t>
      </w:r>
      <w:r w:rsidR="00495194">
        <w:t>.</w:t>
      </w:r>
    </w:p>
    <w:p w14:paraId="34994C30" w14:textId="780C9810" w:rsidR="00E43995" w:rsidRDefault="00E43995"/>
    <w:p w14:paraId="575618A1" w14:textId="120B6C49" w:rsidR="00495194" w:rsidRDefault="00E43995" w:rsidP="00495194">
      <w:r>
        <w:rPr>
          <w:noProof/>
        </w:rPr>
        <w:drawing>
          <wp:anchor distT="0" distB="0" distL="114300" distR="114300" simplePos="0" relativeHeight="251658240" behindDoc="1" locked="0" layoutInCell="1" allowOverlap="1" wp14:anchorId="3D0D86A6" wp14:editId="2E7E59F2">
            <wp:simplePos x="0" y="0"/>
            <wp:positionH relativeFrom="column">
              <wp:posOffset>0</wp:posOffset>
            </wp:positionH>
            <wp:positionV relativeFrom="paragraph">
              <wp:posOffset>527</wp:posOffset>
            </wp:positionV>
            <wp:extent cx="2735580" cy="3154680"/>
            <wp:effectExtent l="0" t="0" r="7620" b="7620"/>
            <wp:wrapTight wrapText="bothSides">
              <wp:wrapPolygon edited="0">
                <wp:start x="0" y="0"/>
                <wp:lineTo x="0" y="21522"/>
                <wp:lineTo x="21510" y="21522"/>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5580" cy="315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194">
        <w:rPr>
          <w:noProof/>
        </w:rPr>
        <w:t>Dan Crenshaw – Texas Representative and former Navy SEAL speakes before the US Senate stating that “</w:t>
      </w:r>
      <w:r w:rsidR="00495194">
        <w:t>I rise today to unequivocally condemn in the strongest possible terms the action of the speaker of the House, Nancy Pelosi – referring to her obstruction to the relief bill that we could have voted on.”</w:t>
      </w:r>
    </w:p>
    <w:p w14:paraId="5B45F413" w14:textId="6945A6D7" w:rsidR="00495194" w:rsidRDefault="00495194" w:rsidP="00495194">
      <w:r>
        <w:t>His vocal print reveals that he has a strong foundation and is speaking from a factual perspective</w:t>
      </w:r>
      <w:r w:rsidR="00AF29A8">
        <w:t>.  Getting supportive information to the people is his strongest commitment.  He is also concerned about the how his information is going to be used in the future.</w:t>
      </w:r>
    </w:p>
    <w:p w14:paraId="3BD6976D" w14:textId="3EAB441E" w:rsidR="00AF29A8" w:rsidRDefault="00AF29A8" w:rsidP="00495194">
      <w:r>
        <w:t>He is putting other first.  He does not know how this is going to play out.  By making these statements he is likely putting a target on his back.</w:t>
      </w:r>
      <w:r w:rsidR="006B5412">
        <w:t xml:space="preserve">  He would make a great strategist to get out of this political mess.</w:t>
      </w:r>
    </w:p>
    <w:p w14:paraId="4B61088B" w14:textId="64918793" w:rsidR="00BE7586" w:rsidRDefault="00BE7586" w:rsidP="00495194"/>
    <w:p w14:paraId="3E0AEC64" w14:textId="78950398" w:rsidR="00BE7586" w:rsidRDefault="00BE7586" w:rsidP="00495194">
      <w:r>
        <w:t>He is concerned where is words are going to fall.</w:t>
      </w:r>
    </w:p>
    <w:p w14:paraId="4F0B16E2" w14:textId="14528E28" w:rsidR="00BE7586" w:rsidRDefault="006B5412" w:rsidP="00495194">
      <w:r>
        <w:t xml:space="preserve">The Truth should win.  </w:t>
      </w:r>
      <w:r w:rsidR="00BE3343">
        <w:t>He is questioning who</w:t>
      </w:r>
      <w:r>
        <w:t xml:space="preserve"> is censoring </w:t>
      </w:r>
      <w:proofErr w:type="spellStart"/>
      <w:r w:rsidR="00BE3343">
        <w:t>ius</w:t>
      </w:r>
      <w:proofErr w:type="spellEnd"/>
      <w:r>
        <w:t xml:space="preserve">? </w:t>
      </w:r>
      <w:r w:rsidR="00BE3343">
        <w:t>Crenshaw is telling the Truth, stating the obvious – he is one of the good guys.</w:t>
      </w:r>
    </w:p>
    <w:p w14:paraId="7FE894E2" w14:textId="26EB001B" w:rsidR="00BE3343" w:rsidRDefault="00BE3343" w:rsidP="00495194">
      <w:r>
        <w:rPr>
          <w:noProof/>
        </w:rPr>
        <w:lastRenderedPageBreak/>
        <w:drawing>
          <wp:inline distT="0" distB="0" distL="0" distR="0" wp14:anchorId="206FD4F1" wp14:editId="7D48DFD0">
            <wp:extent cx="5091193" cy="35698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15829" cy="3587092"/>
                    </a:xfrm>
                    <a:prstGeom prst="rect">
                      <a:avLst/>
                    </a:prstGeom>
                  </pic:spPr>
                </pic:pic>
              </a:graphicData>
            </a:graphic>
          </wp:inline>
        </w:drawing>
      </w:r>
    </w:p>
    <w:p w14:paraId="33D8F27B" w14:textId="39D3AFAD" w:rsidR="00BE3343" w:rsidRDefault="00BE3343" w:rsidP="00495194">
      <w:r>
        <w:rPr>
          <w:noProof/>
        </w:rPr>
        <w:drawing>
          <wp:inline distT="0" distB="0" distL="0" distR="0" wp14:anchorId="09073FD7" wp14:editId="13A81916">
            <wp:extent cx="5943600" cy="41675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167505"/>
                    </a:xfrm>
                    <a:prstGeom prst="rect">
                      <a:avLst/>
                    </a:prstGeom>
                  </pic:spPr>
                </pic:pic>
              </a:graphicData>
            </a:graphic>
          </wp:inline>
        </w:drawing>
      </w:r>
    </w:p>
    <w:p w14:paraId="167EAB1C" w14:textId="77777777" w:rsidR="00BE7586" w:rsidRDefault="00BE7586" w:rsidP="00495194"/>
    <w:p w14:paraId="1D44D4BE" w14:textId="77777777" w:rsidR="00BE7586" w:rsidRDefault="00BE7586" w:rsidP="00495194">
      <w:r>
        <w:rPr>
          <w:noProof/>
        </w:rPr>
        <w:drawing>
          <wp:inline distT="0" distB="0" distL="0" distR="0" wp14:anchorId="790D6874" wp14:editId="55FAF040">
            <wp:extent cx="5943600" cy="41675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67505"/>
                    </a:xfrm>
                    <a:prstGeom prst="rect">
                      <a:avLst/>
                    </a:prstGeom>
                  </pic:spPr>
                </pic:pic>
              </a:graphicData>
            </a:graphic>
          </wp:inline>
        </w:drawing>
      </w:r>
    </w:p>
    <w:p w14:paraId="11AC1C51" w14:textId="77777777" w:rsidR="00BE7586" w:rsidRDefault="00BE7586" w:rsidP="00495194"/>
    <w:p w14:paraId="43E2B00A" w14:textId="77777777" w:rsidR="00BE7586" w:rsidRDefault="00BE7586" w:rsidP="00495194">
      <w:r>
        <w:rPr>
          <w:noProof/>
        </w:rPr>
        <w:drawing>
          <wp:inline distT="0" distB="0" distL="0" distR="0" wp14:anchorId="13F0FB01" wp14:editId="396B782B">
            <wp:extent cx="5943600" cy="41675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67505"/>
                    </a:xfrm>
                    <a:prstGeom prst="rect">
                      <a:avLst/>
                    </a:prstGeom>
                  </pic:spPr>
                </pic:pic>
              </a:graphicData>
            </a:graphic>
          </wp:inline>
        </w:drawing>
      </w:r>
    </w:p>
    <w:p w14:paraId="081308AB" w14:textId="77777777" w:rsidR="00BE7586" w:rsidRDefault="00BE7586" w:rsidP="00495194"/>
    <w:p w14:paraId="721E5D52"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Dan Crenshaw -1</w:t>
      </w:r>
    </w:p>
    <w:p w14:paraId="11EEFB9E"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p>
    <w:p w14:paraId="1837945F"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Recording Date: 01/06/2021</w:t>
      </w:r>
    </w:p>
    <w:p w14:paraId="2743CE4A"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6F4DB530"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Subject/Topic: Condemn Pelosi for using </w:t>
      </w:r>
      <w:proofErr w:type="spellStart"/>
      <w:r>
        <w:rPr>
          <w:rFonts w:ascii="MS Sans Serif" w:hAnsi="MS Sans Serif" w:cs="MS Sans Serif"/>
          <w:sz w:val="20"/>
          <w:szCs w:val="20"/>
        </w:rPr>
        <w:t>covid</w:t>
      </w:r>
      <w:proofErr w:type="spellEnd"/>
      <w:r>
        <w:rPr>
          <w:rFonts w:ascii="MS Sans Serif" w:hAnsi="MS Sans Serif" w:cs="MS Sans Serif"/>
          <w:sz w:val="20"/>
          <w:szCs w:val="20"/>
        </w:rPr>
        <w:t xml:space="preserve"> relief </w:t>
      </w:r>
      <w:proofErr w:type="spellStart"/>
      <w:r>
        <w:rPr>
          <w:rFonts w:ascii="MS Sans Serif" w:hAnsi="MS Sans Serif" w:cs="MS Sans Serif"/>
          <w:sz w:val="20"/>
          <w:szCs w:val="20"/>
        </w:rPr>
        <w:t>agst</w:t>
      </w:r>
      <w:proofErr w:type="spellEnd"/>
      <w:r>
        <w:rPr>
          <w:rFonts w:ascii="MS Sans Serif" w:hAnsi="MS Sans Serif" w:cs="MS Sans Serif"/>
          <w:sz w:val="20"/>
          <w:szCs w:val="20"/>
        </w:rPr>
        <w:t xml:space="preserve"> people and Trump</w:t>
      </w:r>
    </w:p>
    <w:p w14:paraId="132CD725"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3A465EB7"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Missing Notes</w:t>
      </w:r>
    </w:p>
    <w:p w14:paraId="38AC55C4"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p>
    <w:p w14:paraId="46631E63"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no hits for the note(s) of: E. Either you did not take enough samples (100-500 is usually best) or your subject matter did not include thoughts or topics that would involve this/these note(s).  See the Note Correlate Chart that appears on the Cover Page for more explanation.</w:t>
      </w:r>
    </w:p>
    <w:p w14:paraId="6391A22A"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65071C2B"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Importance, Attention and Consequence</w:t>
      </w:r>
    </w:p>
    <w:p w14:paraId="5CD08193"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p>
    <w:p w14:paraId="4607CA14"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have a high degree of intuition when it comes to listening to what people are not saying. You challenge the opinions of others with good reason. You have high ideals and expect the same of others.</w:t>
      </w:r>
    </w:p>
    <w:p w14:paraId="33E04DC3"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3F140C47"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 xml:space="preserve">Your highest note is associated with seekers of internal Truth. The balance between </w:t>
      </w:r>
      <w:proofErr w:type="spellStart"/>
      <w:r>
        <w:rPr>
          <w:rFonts w:ascii="MS Sans Serif" w:hAnsi="MS Sans Serif" w:cs="MS Sans Serif"/>
          <w:sz w:val="20"/>
          <w:szCs w:val="20"/>
        </w:rPr>
        <w:t>self expression</w:t>
      </w:r>
      <w:proofErr w:type="spellEnd"/>
      <w:r>
        <w:rPr>
          <w:rFonts w:ascii="MS Sans Serif" w:hAnsi="MS Sans Serif" w:cs="MS Sans Serif"/>
          <w:sz w:val="20"/>
          <w:szCs w:val="20"/>
        </w:rPr>
        <w:t xml:space="preserve"> and </w:t>
      </w:r>
      <w:proofErr w:type="spellStart"/>
      <w:r>
        <w:rPr>
          <w:rFonts w:ascii="MS Sans Serif" w:hAnsi="MS Sans Serif" w:cs="MS Sans Serif"/>
          <w:sz w:val="20"/>
          <w:szCs w:val="20"/>
        </w:rPr>
        <w:t>self worth</w:t>
      </w:r>
      <w:proofErr w:type="spellEnd"/>
      <w:r>
        <w:rPr>
          <w:rFonts w:ascii="MS Sans Serif" w:hAnsi="MS Sans Serif" w:cs="MS Sans Serif"/>
          <w:sz w:val="20"/>
          <w:szCs w:val="20"/>
        </w:rPr>
        <w:t xml:space="preserve"> resides with this note. Your highest note is associated with the expression of Self Approval and Self Worth. Issues of digestion, enzyme and energy production reside with this note. Your highest note is associated with service to humanity and human spirit. Your feelings and desire to help others resides with this note.</w:t>
      </w:r>
    </w:p>
    <w:p w14:paraId="7F27E2D8"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38367D9E"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Having someone help you get started gets the job done faster. Being able to prioritize what needs to be done emotionally is not always easy for you. Your metabolism shows to be a weak point in your vocal print. Structure is not required for you to be comfortable.</w:t>
      </w:r>
    </w:p>
    <w:p w14:paraId="1D7DE7B3"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022E7494"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r>
        <w:rPr>
          <w:rFonts w:ascii="MS Sans Serif" w:hAnsi="MS Sans Serif" w:cs="MS Sans Serif"/>
          <w:b/>
          <w:bCs/>
          <w:sz w:val="24"/>
          <w:szCs w:val="24"/>
        </w:rPr>
        <w:t>Points of Communication, Complications and Complaints</w:t>
      </w:r>
    </w:p>
    <w:p w14:paraId="4B3B0E3B" w14:textId="77777777" w:rsidR="00BE7586" w:rsidRDefault="00BE7586" w:rsidP="00BE7586">
      <w:pPr>
        <w:autoSpaceDE w:val="0"/>
        <w:autoSpaceDN w:val="0"/>
        <w:adjustRightInd w:val="0"/>
        <w:spacing w:after="0" w:line="240" w:lineRule="auto"/>
        <w:ind w:left="195"/>
        <w:rPr>
          <w:rFonts w:ascii="MS Sans Serif" w:hAnsi="MS Sans Serif" w:cs="MS Sans Serif"/>
          <w:b/>
          <w:bCs/>
          <w:sz w:val="24"/>
          <w:szCs w:val="24"/>
        </w:rPr>
      </w:pPr>
    </w:p>
    <w:p w14:paraId="339DDDAE"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understand that trust should be earned but often trust without reservation. You tend to teach by your actions. You sometimes help others to the detriment of yourself. Your emotions run strong and can influence your health.</w:t>
      </w:r>
    </w:p>
    <w:p w14:paraId="4A4E2A70"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33BED671"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r>
        <w:rPr>
          <w:rFonts w:ascii="MS Sans Serif" w:hAnsi="MS Sans Serif" w:cs="MS Sans Serif"/>
          <w:sz w:val="20"/>
          <w:szCs w:val="20"/>
        </w:rPr>
        <w:t>You know how you want things to look but sometimes don't have the energy to make it so. You would like to have more time to spend on spiritual things. You have a hard time prioritizing what you want to do first. You can find what you need, so organization isn't really necessary.</w:t>
      </w:r>
    </w:p>
    <w:p w14:paraId="3B357907" w14:textId="77777777" w:rsidR="00BE7586" w:rsidRDefault="00BE7586" w:rsidP="00BE7586">
      <w:pPr>
        <w:autoSpaceDE w:val="0"/>
        <w:autoSpaceDN w:val="0"/>
        <w:adjustRightInd w:val="0"/>
        <w:spacing w:after="0" w:line="240" w:lineRule="auto"/>
        <w:ind w:left="195"/>
        <w:rPr>
          <w:rFonts w:ascii="MS Sans Serif" w:hAnsi="MS Sans Serif" w:cs="MS Sans Serif"/>
          <w:sz w:val="20"/>
          <w:szCs w:val="20"/>
        </w:rPr>
      </w:pPr>
    </w:p>
    <w:p w14:paraId="0D70E26E" w14:textId="77777777" w:rsidR="00BE7586" w:rsidRDefault="00BE7586" w:rsidP="00BE7586">
      <w:pPr>
        <w:autoSpaceDE w:val="0"/>
        <w:autoSpaceDN w:val="0"/>
        <w:adjustRightInd w:val="0"/>
        <w:spacing w:after="0" w:line="240" w:lineRule="auto"/>
        <w:rPr>
          <w:rFonts w:ascii="MS Sans Serif" w:hAnsi="MS Sans Serif" w:cs="MS Sans Serif"/>
          <w:sz w:val="17"/>
          <w:szCs w:val="17"/>
        </w:rPr>
      </w:pPr>
    </w:p>
    <w:p w14:paraId="7B7CAD6F" w14:textId="6A88402E" w:rsidR="006B5412" w:rsidRDefault="006B5412" w:rsidP="00495194">
      <w:r>
        <w:t xml:space="preserve"> </w:t>
      </w:r>
    </w:p>
    <w:p w14:paraId="3A7C9CE9" w14:textId="2E66A294" w:rsidR="006B5412" w:rsidRDefault="006B5412" w:rsidP="00495194">
      <w:r>
        <w:rPr>
          <w:noProof/>
        </w:rPr>
        <w:drawing>
          <wp:inline distT="0" distB="0" distL="0" distR="0" wp14:anchorId="1B837594" wp14:editId="03ECCC4F">
            <wp:extent cx="5943600" cy="41675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167505"/>
                    </a:xfrm>
                    <a:prstGeom prst="rect">
                      <a:avLst/>
                    </a:prstGeom>
                  </pic:spPr>
                </pic:pic>
              </a:graphicData>
            </a:graphic>
          </wp:inline>
        </w:drawing>
      </w:r>
    </w:p>
    <w:p w14:paraId="3277E43A" w14:textId="20984431" w:rsidR="006B5412" w:rsidRDefault="006B5412" w:rsidP="00495194">
      <w:r>
        <w:rPr>
          <w:noProof/>
        </w:rPr>
        <w:drawing>
          <wp:inline distT="0" distB="0" distL="0" distR="0" wp14:anchorId="0C7CD575" wp14:editId="617B0DE2">
            <wp:extent cx="5943600" cy="4167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67505"/>
                    </a:xfrm>
                    <a:prstGeom prst="rect">
                      <a:avLst/>
                    </a:prstGeom>
                  </pic:spPr>
                </pic:pic>
              </a:graphicData>
            </a:graphic>
          </wp:inline>
        </w:drawing>
      </w:r>
    </w:p>
    <w:p w14:paraId="16329AB9" w14:textId="7FD57982" w:rsidR="00E43995" w:rsidRDefault="00AF29A8" w:rsidP="00AF29A8">
      <w:r>
        <w:rPr>
          <w:noProof/>
        </w:rPr>
        <w:drawing>
          <wp:inline distT="0" distB="0" distL="0" distR="0" wp14:anchorId="64B97C6A" wp14:editId="06121C54">
            <wp:extent cx="5943600" cy="4167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167505"/>
                    </a:xfrm>
                    <a:prstGeom prst="rect">
                      <a:avLst/>
                    </a:prstGeom>
                  </pic:spPr>
                </pic:pic>
              </a:graphicData>
            </a:graphic>
          </wp:inline>
        </w:drawing>
      </w:r>
    </w:p>
    <w:p w14:paraId="3BA37CDE" w14:textId="4760A111" w:rsidR="00AF29A8" w:rsidRDefault="00AF29A8" w:rsidP="00AF29A8">
      <w:r>
        <w:rPr>
          <w:noProof/>
        </w:rPr>
        <w:drawing>
          <wp:inline distT="0" distB="0" distL="0" distR="0" wp14:anchorId="610FE6E9" wp14:editId="5DCF0026">
            <wp:extent cx="5943600" cy="4167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67505"/>
                    </a:xfrm>
                    <a:prstGeom prst="rect">
                      <a:avLst/>
                    </a:prstGeom>
                  </pic:spPr>
                </pic:pic>
              </a:graphicData>
            </a:graphic>
          </wp:inline>
        </w:drawing>
      </w:r>
    </w:p>
    <w:sectPr w:rsidR="00AF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95"/>
    <w:rsid w:val="00223D6B"/>
    <w:rsid w:val="00270C30"/>
    <w:rsid w:val="00495194"/>
    <w:rsid w:val="005E4832"/>
    <w:rsid w:val="006B5412"/>
    <w:rsid w:val="00AF29A8"/>
    <w:rsid w:val="00BB4F8F"/>
    <w:rsid w:val="00BE3343"/>
    <w:rsid w:val="00BE7586"/>
    <w:rsid w:val="00E4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B37C"/>
  <w15:chartTrackingRefBased/>
  <w15:docId w15:val="{C1C283AA-01CD-401D-A51A-E71470E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Robert</cp:lastModifiedBy>
  <cp:revision>2</cp:revision>
  <dcterms:created xsi:type="dcterms:W3CDTF">2021-01-14T13:15:00Z</dcterms:created>
  <dcterms:modified xsi:type="dcterms:W3CDTF">2021-01-14T13:15:00Z</dcterms:modified>
</cp:coreProperties>
</file>